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9C8" w:rsidRPr="008A19C8" w:rsidRDefault="008A19C8" w:rsidP="0073357D">
      <w:pPr>
        <w:suppressAutoHyphens/>
        <w:autoSpaceDE/>
        <w:autoSpaceDN/>
        <w:spacing w:after="0" w:line="240" w:lineRule="auto"/>
        <w:jc w:val="center"/>
        <w:rPr>
          <w:rFonts w:ascii="Times New Roman" w:hAnsi="Times New Roman" w:cs="Times New Roman"/>
          <w:sz w:val="28"/>
          <w:szCs w:val="28"/>
          <w:lang w:eastAsia="ar-SA"/>
        </w:rPr>
      </w:pPr>
      <w:r>
        <w:rPr>
          <w:rFonts w:ascii="Times New Roman" w:hAnsi="Times New Roman" w:cs="Times New Roman"/>
          <w:noProof/>
          <w:sz w:val="28"/>
          <w:szCs w:val="28"/>
        </w:rPr>
        <w:drawing>
          <wp:inline distT="0" distB="0" distL="0" distR="0">
            <wp:extent cx="552450" cy="7239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552450" cy="723900"/>
                    </a:xfrm>
                    <a:prstGeom prst="rect">
                      <a:avLst/>
                    </a:prstGeom>
                    <a:solidFill>
                      <a:srgbClr val="FFFFFF"/>
                    </a:solidFill>
                    <a:ln w="9525">
                      <a:noFill/>
                      <a:miter lim="800000"/>
                      <a:headEnd/>
                      <a:tailEnd/>
                    </a:ln>
                  </pic:spPr>
                </pic:pic>
              </a:graphicData>
            </a:graphic>
          </wp:inline>
        </w:drawing>
      </w:r>
    </w:p>
    <w:p w:rsidR="008A19C8" w:rsidRPr="008A19C8" w:rsidRDefault="008A19C8" w:rsidP="008A19C8">
      <w:pPr>
        <w:autoSpaceDE/>
        <w:autoSpaceDN/>
        <w:spacing w:after="0" w:line="240" w:lineRule="auto"/>
        <w:rPr>
          <w:rFonts w:ascii="Times New Roman" w:hAnsi="Times New Roman" w:cs="Times New Roman"/>
          <w:sz w:val="28"/>
          <w:szCs w:val="28"/>
          <w:lang w:eastAsia="ar-SA"/>
        </w:rPr>
      </w:pPr>
    </w:p>
    <w:p w:rsidR="008A19C8" w:rsidRPr="008A19C8" w:rsidRDefault="008A19C8" w:rsidP="008A19C8">
      <w:pPr>
        <w:autoSpaceDE/>
        <w:autoSpaceDN/>
        <w:spacing w:after="0" w:line="360" w:lineRule="auto"/>
        <w:jc w:val="center"/>
        <w:rPr>
          <w:rFonts w:ascii="Times New Roman" w:hAnsi="Times New Roman" w:cs="Times New Roman"/>
          <w:b/>
          <w:sz w:val="28"/>
          <w:szCs w:val="28"/>
          <w:lang w:eastAsia="ar-SA"/>
        </w:rPr>
      </w:pPr>
      <w:r w:rsidRPr="008A19C8">
        <w:rPr>
          <w:rFonts w:ascii="Times New Roman" w:hAnsi="Times New Roman" w:cs="Times New Roman"/>
          <w:b/>
          <w:sz w:val="28"/>
          <w:szCs w:val="28"/>
          <w:lang w:eastAsia="ar-SA"/>
        </w:rPr>
        <w:t>АДМИНИСТРАЦИЯ ШИХОВСКОГО СЕЛЬСКОГО ПОСЕЛЕНИЯ</w:t>
      </w:r>
    </w:p>
    <w:p w:rsidR="008A19C8" w:rsidRPr="008A19C8" w:rsidRDefault="008A19C8" w:rsidP="008A19C8">
      <w:pPr>
        <w:autoSpaceDE/>
        <w:autoSpaceDN/>
        <w:spacing w:after="0" w:line="240" w:lineRule="auto"/>
        <w:jc w:val="center"/>
        <w:rPr>
          <w:rFonts w:ascii="Times New Roman" w:hAnsi="Times New Roman" w:cs="Times New Roman"/>
          <w:sz w:val="28"/>
          <w:szCs w:val="28"/>
          <w:lang w:eastAsia="ar-SA"/>
        </w:rPr>
      </w:pPr>
      <w:r w:rsidRPr="008A19C8">
        <w:rPr>
          <w:rFonts w:ascii="Times New Roman" w:hAnsi="Times New Roman" w:cs="Times New Roman"/>
          <w:b/>
          <w:sz w:val="28"/>
          <w:szCs w:val="28"/>
          <w:lang w:eastAsia="ar-SA"/>
        </w:rPr>
        <w:t>СЛОБОДСКОГО РАЙОНА КИРОВСКОЙ ОБЛАСТИ</w:t>
      </w:r>
    </w:p>
    <w:p w:rsidR="008A19C8" w:rsidRPr="008A19C8" w:rsidRDefault="008A19C8" w:rsidP="008A19C8">
      <w:pPr>
        <w:autoSpaceDE/>
        <w:autoSpaceDN/>
        <w:spacing w:after="0" w:line="240" w:lineRule="auto"/>
        <w:jc w:val="center"/>
        <w:rPr>
          <w:rFonts w:ascii="Times New Roman" w:hAnsi="Times New Roman" w:cs="Times New Roman"/>
          <w:sz w:val="28"/>
          <w:szCs w:val="28"/>
          <w:lang w:eastAsia="ar-SA"/>
        </w:rPr>
      </w:pPr>
    </w:p>
    <w:p w:rsidR="008A19C8" w:rsidRPr="008A19C8" w:rsidRDefault="008A19C8" w:rsidP="008A19C8">
      <w:pPr>
        <w:autoSpaceDE/>
        <w:autoSpaceDN/>
        <w:spacing w:after="0" w:line="360" w:lineRule="auto"/>
        <w:jc w:val="center"/>
        <w:rPr>
          <w:rFonts w:ascii="Times New Roman" w:hAnsi="Times New Roman" w:cs="Times New Roman"/>
          <w:b/>
          <w:sz w:val="28"/>
          <w:szCs w:val="28"/>
          <w:lang w:eastAsia="ar-SA"/>
        </w:rPr>
      </w:pPr>
      <w:r w:rsidRPr="008A19C8">
        <w:rPr>
          <w:rFonts w:ascii="Times New Roman" w:hAnsi="Times New Roman" w:cs="Times New Roman"/>
          <w:b/>
          <w:sz w:val="28"/>
          <w:szCs w:val="28"/>
          <w:lang w:eastAsia="ar-SA"/>
        </w:rPr>
        <w:t>ПОСТАНОВЛЕНИЕ</w:t>
      </w:r>
    </w:p>
    <w:p w:rsidR="008A19C8" w:rsidRPr="008A19C8" w:rsidRDefault="008A19C8" w:rsidP="008A19C8">
      <w:pPr>
        <w:suppressAutoHyphens/>
        <w:autoSpaceDE/>
        <w:autoSpaceDN/>
        <w:spacing w:after="0" w:line="240" w:lineRule="auto"/>
        <w:jc w:val="center"/>
        <w:rPr>
          <w:rFonts w:ascii="Times New Roman" w:hAnsi="Times New Roman" w:cs="Times New Roman"/>
          <w:caps/>
          <w:sz w:val="28"/>
          <w:szCs w:val="28"/>
          <w:u w:val="single"/>
          <w:lang w:eastAsia="ar-SA"/>
        </w:rPr>
      </w:pPr>
      <w:r w:rsidRPr="008A19C8">
        <w:rPr>
          <w:rFonts w:ascii="Times New Roman" w:hAnsi="Times New Roman" w:cs="Times New Roman"/>
          <w:b/>
          <w:sz w:val="28"/>
          <w:szCs w:val="28"/>
          <w:lang w:eastAsia="ar-SA"/>
        </w:rPr>
        <w:t xml:space="preserve"> </w:t>
      </w:r>
    </w:p>
    <w:p w:rsidR="008A19C8" w:rsidRPr="008A19C8" w:rsidRDefault="008A19C8" w:rsidP="008A19C8">
      <w:pPr>
        <w:suppressAutoHyphens/>
        <w:autoSpaceDE/>
        <w:autoSpaceDN/>
        <w:spacing w:after="0" w:line="240" w:lineRule="auto"/>
        <w:ind w:right="-79"/>
        <w:jc w:val="center"/>
        <w:rPr>
          <w:rFonts w:ascii="Times New Roman" w:hAnsi="Times New Roman" w:cs="Times New Roman"/>
          <w:sz w:val="28"/>
          <w:szCs w:val="28"/>
          <w:lang w:eastAsia="ar-SA"/>
        </w:rPr>
      </w:pPr>
      <w:r w:rsidRPr="008A19C8">
        <w:rPr>
          <w:rFonts w:ascii="Times New Roman" w:hAnsi="Times New Roman" w:cs="Times New Roman"/>
          <w:caps/>
          <w:sz w:val="28"/>
          <w:szCs w:val="28"/>
          <w:lang w:eastAsia="ar-SA"/>
        </w:rPr>
        <w:t xml:space="preserve">                                                                                      </w:t>
      </w:r>
    </w:p>
    <w:p w:rsidR="006B75CB" w:rsidRDefault="006B75CB" w:rsidP="008A19C8">
      <w:pPr>
        <w:suppressAutoHyphens/>
        <w:autoSpaceDE/>
        <w:autoSpaceDN/>
        <w:spacing w:after="0" w:line="100" w:lineRule="atLeast"/>
        <w:ind w:right="-81"/>
        <w:rPr>
          <w:rFonts w:ascii="Times New Roman" w:hAnsi="Times New Roman" w:cs="Times New Roman"/>
          <w:sz w:val="28"/>
          <w:szCs w:val="28"/>
          <w:lang w:eastAsia="ar-SA"/>
        </w:rPr>
      </w:pPr>
      <w:r>
        <w:rPr>
          <w:rFonts w:ascii="Times New Roman" w:hAnsi="Times New Roman" w:cs="Times New Roman"/>
          <w:sz w:val="28"/>
          <w:szCs w:val="28"/>
          <w:lang w:eastAsia="ar-SA"/>
        </w:rPr>
        <w:t>24.12.2020</w:t>
      </w:r>
      <w:r w:rsidR="008A19C8" w:rsidRPr="008A19C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8A19C8">
        <w:rPr>
          <w:rFonts w:ascii="Times New Roman" w:hAnsi="Times New Roman" w:cs="Times New Roman"/>
          <w:caps/>
          <w:sz w:val="28"/>
          <w:szCs w:val="28"/>
          <w:lang w:eastAsia="ar-SA"/>
        </w:rPr>
        <w:t>№</w:t>
      </w:r>
      <w:r>
        <w:rPr>
          <w:rFonts w:ascii="Times New Roman" w:hAnsi="Times New Roman" w:cs="Times New Roman"/>
          <w:caps/>
          <w:sz w:val="28"/>
          <w:szCs w:val="28"/>
          <w:lang w:eastAsia="ar-SA"/>
        </w:rPr>
        <w:t xml:space="preserve"> 444</w:t>
      </w:r>
    </w:p>
    <w:p w:rsidR="008A19C8" w:rsidRPr="008A19C8" w:rsidRDefault="006B75CB" w:rsidP="008A19C8">
      <w:pPr>
        <w:suppressAutoHyphens/>
        <w:autoSpaceDE/>
        <w:autoSpaceDN/>
        <w:spacing w:after="0" w:line="100" w:lineRule="atLeast"/>
        <w:ind w:right="-81"/>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8A19C8" w:rsidRPr="008A19C8">
        <w:rPr>
          <w:rFonts w:ascii="Times New Roman" w:hAnsi="Times New Roman" w:cs="Times New Roman"/>
          <w:sz w:val="28"/>
          <w:szCs w:val="28"/>
          <w:lang w:eastAsia="ar-SA"/>
        </w:rPr>
        <w:t xml:space="preserve"> д. Шихово</w:t>
      </w:r>
    </w:p>
    <w:p w:rsidR="008A19C8" w:rsidRPr="008A19C8" w:rsidRDefault="008A19C8" w:rsidP="008A19C8">
      <w:pPr>
        <w:suppressAutoHyphens/>
        <w:autoSpaceDE/>
        <w:autoSpaceDN/>
        <w:spacing w:after="0" w:line="100" w:lineRule="atLeast"/>
        <w:ind w:right="-81"/>
        <w:jc w:val="center"/>
        <w:rPr>
          <w:rFonts w:ascii="Times New Roman" w:hAnsi="Times New Roman" w:cs="Times New Roman"/>
          <w:sz w:val="28"/>
          <w:szCs w:val="28"/>
          <w:lang w:eastAsia="ar-SA"/>
        </w:rPr>
      </w:pPr>
    </w:p>
    <w:p w:rsidR="008A19C8" w:rsidRPr="008A19C8" w:rsidRDefault="008A19C8" w:rsidP="008A19C8">
      <w:pPr>
        <w:suppressAutoHyphens/>
        <w:autoSpaceDE/>
        <w:autoSpaceDN/>
        <w:snapToGrid w:val="0"/>
        <w:spacing w:after="0" w:line="100" w:lineRule="atLeast"/>
        <w:jc w:val="center"/>
        <w:rPr>
          <w:rFonts w:ascii="Times New Roman" w:hAnsi="Times New Roman" w:cs="Times New Roman"/>
          <w:b/>
          <w:bCs/>
          <w:sz w:val="28"/>
          <w:szCs w:val="28"/>
          <w:lang w:eastAsia="ar-SA"/>
        </w:rPr>
      </w:pPr>
      <w:r w:rsidRPr="008A19C8">
        <w:rPr>
          <w:rFonts w:ascii="Times New Roman" w:hAnsi="Times New Roman" w:cs="Times New Roman"/>
          <w:b/>
          <w:bCs/>
          <w:sz w:val="28"/>
          <w:szCs w:val="28"/>
          <w:lang w:eastAsia="ar-SA"/>
        </w:rPr>
        <w:t>Об утверждении муниципальной программы</w:t>
      </w:r>
    </w:p>
    <w:p w:rsidR="008A19C8" w:rsidRPr="008A19C8" w:rsidRDefault="008A19C8" w:rsidP="009C2BBA">
      <w:pPr>
        <w:suppressAutoHyphens/>
        <w:autoSpaceDE/>
        <w:autoSpaceDN/>
        <w:snapToGrid w:val="0"/>
        <w:spacing w:after="0" w:line="100" w:lineRule="atLeast"/>
        <w:jc w:val="center"/>
        <w:rPr>
          <w:rFonts w:ascii="Times New Roman" w:hAnsi="Times New Roman" w:cs="Times New Roman"/>
          <w:b/>
          <w:bCs/>
          <w:sz w:val="28"/>
          <w:szCs w:val="28"/>
          <w:lang w:eastAsia="ar-SA"/>
        </w:rPr>
      </w:pPr>
      <w:r w:rsidRPr="008A19C8">
        <w:rPr>
          <w:rFonts w:ascii="Times New Roman" w:hAnsi="Times New Roman" w:cs="Times New Roman"/>
          <w:b/>
          <w:bCs/>
          <w:sz w:val="28"/>
          <w:szCs w:val="28"/>
          <w:lang w:eastAsia="ar-SA"/>
        </w:rPr>
        <w:t xml:space="preserve">«Развитие муниципального управления </w:t>
      </w:r>
      <w:r>
        <w:rPr>
          <w:rFonts w:ascii="Times New Roman" w:hAnsi="Times New Roman" w:cs="Times New Roman"/>
          <w:b/>
          <w:bCs/>
          <w:sz w:val="28"/>
          <w:szCs w:val="28"/>
          <w:lang w:eastAsia="ar-SA"/>
        </w:rPr>
        <w:t xml:space="preserve">в муниципальном образовании </w:t>
      </w:r>
      <w:r w:rsidR="009C2BBA">
        <w:rPr>
          <w:rFonts w:ascii="Times New Roman" w:hAnsi="Times New Roman" w:cs="Times New Roman"/>
          <w:b/>
          <w:bCs/>
          <w:sz w:val="28"/>
          <w:szCs w:val="28"/>
          <w:lang w:eastAsia="ar-SA"/>
        </w:rPr>
        <w:t>Шиховское сельское поселение</w:t>
      </w:r>
      <w:r w:rsidRPr="008A19C8">
        <w:rPr>
          <w:rFonts w:ascii="Times New Roman" w:hAnsi="Times New Roman" w:cs="Times New Roman"/>
          <w:b/>
          <w:bCs/>
          <w:sz w:val="28"/>
          <w:szCs w:val="28"/>
          <w:lang w:eastAsia="ar-SA"/>
        </w:rPr>
        <w:t>»</w:t>
      </w:r>
      <w:r>
        <w:rPr>
          <w:rFonts w:ascii="Times New Roman" w:hAnsi="Times New Roman" w:cs="Times New Roman"/>
          <w:b/>
          <w:bCs/>
          <w:sz w:val="28"/>
          <w:szCs w:val="28"/>
          <w:lang w:eastAsia="ar-SA"/>
        </w:rPr>
        <w:t xml:space="preserve"> на 2021 – 2025 годы</w:t>
      </w:r>
    </w:p>
    <w:p w:rsidR="008A19C8" w:rsidRPr="008A19C8" w:rsidRDefault="008A19C8" w:rsidP="008A19C8">
      <w:pPr>
        <w:suppressAutoHyphens/>
        <w:autoSpaceDE/>
        <w:autoSpaceDN/>
        <w:snapToGrid w:val="0"/>
        <w:spacing w:after="0" w:line="100" w:lineRule="atLeast"/>
        <w:jc w:val="center"/>
        <w:rPr>
          <w:rFonts w:ascii="Times New Roman" w:hAnsi="Times New Roman" w:cs="Times New Roman"/>
          <w:sz w:val="28"/>
          <w:szCs w:val="28"/>
          <w:lang w:eastAsia="ar-SA"/>
        </w:rPr>
      </w:pPr>
      <w:r w:rsidRPr="008A19C8">
        <w:rPr>
          <w:rFonts w:ascii="Times New Roman" w:hAnsi="Times New Roman" w:cs="Times New Roman"/>
          <w:b/>
          <w:bCs/>
          <w:sz w:val="28"/>
          <w:szCs w:val="28"/>
          <w:lang w:eastAsia="ar-SA"/>
        </w:rPr>
        <w:t xml:space="preserve">  </w:t>
      </w:r>
    </w:p>
    <w:p w:rsidR="008A19C8" w:rsidRPr="008A19C8" w:rsidRDefault="008A19C8" w:rsidP="00DA035F">
      <w:pPr>
        <w:suppressAutoHyphens/>
        <w:autoSpaceDN/>
        <w:spacing w:after="0" w:line="360" w:lineRule="auto"/>
        <w:ind w:firstLine="720"/>
        <w:jc w:val="both"/>
        <w:rPr>
          <w:rFonts w:ascii="Times New Roman" w:eastAsia="Arial" w:hAnsi="Times New Roman" w:cs="Times New Roman"/>
          <w:sz w:val="28"/>
          <w:szCs w:val="28"/>
          <w:lang w:eastAsia="ar-SA"/>
        </w:rPr>
      </w:pPr>
      <w:r w:rsidRPr="008A19C8">
        <w:rPr>
          <w:rFonts w:ascii="Times New Roman" w:eastAsia="Arial" w:hAnsi="Times New Roman" w:cs="Times New Roman"/>
          <w:sz w:val="28"/>
          <w:szCs w:val="28"/>
          <w:lang w:eastAsia="ar-SA"/>
        </w:rPr>
        <w:t xml:space="preserve">В соответствии с Бюджетным кодексом Российской Федерации, </w:t>
      </w:r>
      <w:r>
        <w:rPr>
          <w:rFonts w:ascii="Times New Roman" w:eastAsia="Arial" w:hAnsi="Times New Roman" w:cs="Times New Roman"/>
          <w:color w:val="000000"/>
          <w:sz w:val="28"/>
          <w:szCs w:val="28"/>
          <w:lang w:eastAsia="ar-SA"/>
        </w:rPr>
        <w:t>Федеральным законом</w:t>
      </w:r>
      <w:r w:rsidRPr="008A19C8">
        <w:rPr>
          <w:rFonts w:ascii="Times New Roman" w:eastAsia="Arial" w:hAnsi="Times New Roman" w:cs="Times New Roman"/>
          <w:color w:val="000000"/>
          <w:sz w:val="28"/>
          <w:szCs w:val="28"/>
          <w:lang w:eastAsia="ar-SA"/>
        </w:rPr>
        <w:t xml:space="preserve"> от 06.10.2003 № 131-ФЗ «Об общих принципах организации местного самоуправления в Российской Федерации»</w:t>
      </w:r>
      <w:r w:rsidRPr="008A19C8">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eastAsia="ar-SA"/>
        </w:rPr>
        <w:t>Уставом</w:t>
      </w:r>
      <w:r w:rsidRPr="008A19C8">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eastAsia="ar-SA"/>
        </w:rPr>
        <w:t>Шиховского</w:t>
      </w:r>
      <w:r w:rsidRPr="008A19C8">
        <w:rPr>
          <w:rFonts w:ascii="Times New Roman" w:eastAsia="Arial" w:hAnsi="Times New Roman" w:cs="Times New Roman"/>
          <w:sz w:val="28"/>
          <w:szCs w:val="28"/>
          <w:lang w:eastAsia="ar-SA"/>
        </w:rPr>
        <w:t xml:space="preserve"> сельского поселения и на основании Постановления администрации </w:t>
      </w:r>
      <w:r>
        <w:rPr>
          <w:rFonts w:ascii="Times New Roman" w:eastAsia="Arial" w:hAnsi="Times New Roman" w:cs="Times New Roman"/>
          <w:sz w:val="28"/>
          <w:szCs w:val="28"/>
          <w:lang w:eastAsia="ar-SA"/>
        </w:rPr>
        <w:t>Шиховского</w:t>
      </w:r>
      <w:r w:rsidRPr="008A19C8">
        <w:rPr>
          <w:rFonts w:ascii="Times New Roman" w:eastAsia="Arial" w:hAnsi="Times New Roman" w:cs="Times New Roman"/>
          <w:sz w:val="28"/>
          <w:szCs w:val="28"/>
          <w:lang w:eastAsia="ar-SA"/>
        </w:rPr>
        <w:t xml:space="preserve"> сельского поселения от </w:t>
      </w:r>
      <w:r>
        <w:rPr>
          <w:rFonts w:ascii="Times New Roman" w:eastAsia="Arial" w:hAnsi="Times New Roman" w:cs="Times New Roman"/>
          <w:sz w:val="28"/>
          <w:szCs w:val="28"/>
          <w:lang w:eastAsia="ar-SA"/>
        </w:rPr>
        <w:t>02.12.2020</w:t>
      </w:r>
      <w:r w:rsidRPr="008A19C8">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eastAsia="ar-SA"/>
        </w:rPr>
        <w:t xml:space="preserve"> 406</w:t>
      </w:r>
      <w:r w:rsidRPr="008A19C8">
        <w:rPr>
          <w:rFonts w:ascii="Times New Roman" w:eastAsia="Arial" w:hAnsi="Times New Roman" w:cs="Times New Roman"/>
          <w:sz w:val="28"/>
          <w:szCs w:val="28"/>
          <w:lang w:eastAsia="ar-SA"/>
        </w:rPr>
        <w:t xml:space="preserve"> </w:t>
      </w:r>
      <w:r w:rsidRPr="008A19C8">
        <w:rPr>
          <w:rFonts w:ascii="Times New Roman" w:eastAsia="Arial" w:hAnsi="Times New Roman" w:cs="Times New Roman"/>
          <w:b/>
          <w:bCs/>
          <w:sz w:val="28"/>
          <w:szCs w:val="28"/>
          <w:lang w:eastAsia="ar-SA"/>
        </w:rPr>
        <w:t>«</w:t>
      </w:r>
      <w:r w:rsidRPr="008A19C8">
        <w:rPr>
          <w:rFonts w:ascii="Times New Roman" w:eastAsia="Arial" w:hAnsi="Times New Roman" w:cs="Times New Roman"/>
          <w:color w:val="000000"/>
          <w:sz w:val="28"/>
          <w:szCs w:val="28"/>
          <w:lang w:eastAsia="ar-SA"/>
        </w:rPr>
        <w:t>Об утверждении порядка</w:t>
      </w:r>
      <w:r w:rsidRPr="008A19C8">
        <w:rPr>
          <w:rFonts w:ascii="Times New Roman" w:eastAsia="Arial" w:hAnsi="Times New Roman" w:cs="Times New Roman"/>
          <w:b/>
          <w:bCs/>
          <w:color w:val="000000"/>
          <w:sz w:val="28"/>
          <w:szCs w:val="28"/>
          <w:lang w:eastAsia="ar-SA"/>
        </w:rPr>
        <w:t xml:space="preserve"> </w:t>
      </w:r>
      <w:r w:rsidRPr="008A19C8">
        <w:rPr>
          <w:rFonts w:ascii="Times New Roman" w:eastAsia="Arial" w:hAnsi="Times New Roman" w:cs="Times New Roman"/>
          <w:color w:val="000000"/>
          <w:sz w:val="28"/>
          <w:szCs w:val="28"/>
          <w:lang w:eastAsia="ar-SA"/>
        </w:rPr>
        <w:t xml:space="preserve">разработки, реализации и оценки эффективности муниципальных программ муниципального образования </w:t>
      </w:r>
      <w:r>
        <w:rPr>
          <w:rFonts w:ascii="Times New Roman" w:eastAsia="Arial" w:hAnsi="Times New Roman" w:cs="Times New Roman"/>
          <w:color w:val="000000"/>
          <w:sz w:val="28"/>
          <w:szCs w:val="28"/>
          <w:lang w:eastAsia="ar-SA"/>
        </w:rPr>
        <w:t>Шиховское</w:t>
      </w:r>
      <w:r w:rsidRPr="008A19C8">
        <w:rPr>
          <w:rFonts w:ascii="Times New Roman" w:eastAsia="Arial" w:hAnsi="Times New Roman" w:cs="Times New Roman"/>
          <w:color w:val="000000"/>
          <w:sz w:val="28"/>
          <w:szCs w:val="28"/>
          <w:lang w:eastAsia="ar-SA"/>
        </w:rPr>
        <w:t xml:space="preserve"> сельское поселение Слободского района Кировской области»</w:t>
      </w:r>
      <w:r w:rsidRPr="008A19C8">
        <w:rPr>
          <w:rFonts w:ascii="Times New Roman" w:eastAsia="Arial" w:hAnsi="Times New Roman" w:cs="Times New Roman"/>
          <w:sz w:val="28"/>
          <w:szCs w:val="28"/>
          <w:lang w:eastAsia="ar-SA"/>
        </w:rPr>
        <w:t xml:space="preserve">, администрация  </w:t>
      </w:r>
      <w:r>
        <w:rPr>
          <w:rFonts w:ascii="Times New Roman" w:eastAsia="Arial" w:hAnsi="Times New Roman" w:cs="Times New Roman"/>
          <w:sz w:val="28"/>
          <w:szCs w:val="28"/>
          <w:lang w:eastAsia="ar-SA"/>
        </w:rPr>
        <w:t>Шиховского</w:t>
      </w:r>
      <w:r w:rsidRPr="008A19C8">
        <w:rPr>
          <w:rFonts w:ascii="Times New Roman" w:eastAsia="Arial" w:hAnsi="Times New Roman" w:cs="Times New Roman"/>
          <w:sz w:val="28"/>
          <w:szCs w:val="28"/>
          <w:lang w:eastAsia="ar-SA"/>
        </w:rPr>
        <w:t xml:space="preserve"> сельского поселения ПОСТАНОВЛЯЕТ:</w:t>
      </w:r>
    </w:p>
    <w:p w:rsidR="008A19C8" w:rsidRPr="008A19C8" w:rsidRDefault="008A19C8" w:rsidP="00DA035F">
      <w:pPr>
        <w:suppressAutoHyphens/>
        <w:autoSpaceDN/>
        <w:spacing w:after="0" w:line="360" w:lineRule="auto"/>
        <w:ind w:firstLine="645"/>
        <w:jc w:val="both"/>
        <w:rPr>
          <w:rFonts w:ascii="Times New Roman" w:eastAsia="Arial" w:hAnsi="Times New Roman" w:cs="Times New Roman"/>
          <w:sz w:val="28"/>
          <w:szCs w:val="28"/>
          <w:lang w:eastAsia="ar-SA"/>
        </w:rPr>
      </w:pPr>
      <w:r w:rsidRPr="008A19C8">
        <w:rPr>
          <w:rFonts w:ascii="Times New Roman" w:eastAsia="Arial" w:hAnsi="Times New Roman" w:cs="Times New Roman"/>
          <w:sz w:val="28"/>
          <w:szCs w:val="28"/>
          <w:lang w:eastAsia="ar-SA"/>
        </w:rPr>
        <w:t xml:space="preserve">1. Утвердить муниципальную программу </w:t>
      </w:r>
      <w:r w:rsidR="009C2BBA" w:rsidRPr="009C2BBA">
        <w:rPr>
          <w:rFonts w:ascii="Times New Roman" w:eastAsia="Arial" w:hAnsi="Times New Roman" w:cs="Times New Roman"/>
          <w:sz w:val="28"/>
          <w:szCs w:val="28"/>
          <w:lang w:eastAsia="ar-SA"/>
        </w:rPr>
        <w:t>«Развитие муниципального управления в муниципальном образовании Шиховское сельское поселение» на 2021 – 2025 годы</w:t>
      </w:r>
      <w:r w:rsidRPr="008A19C8">
        <w:rPr>
          <w:rFonts w:ascii="Times New Roman" w:eastAsia="Arial" w:hAnsi="Times New Roman" w:cs="Times New Roman"/>
          <w:sz w:val="28"/>
          <w:szCs w:val="28"/>
          <w:lang w:eastAsia="ar-SA"/>
        </w:rPr>
        <w:t>.</w:t>
      </w:r>
    </w:p>
    <w:p w:rsidR="008A19C8" w:rsidRPr="008A19C8" w:rsidRDefault="00DA035F" w:rsidP="00DA035F">
      <w:pPr>
        <w:suppressAutoHyphens/>
        <w:autoSpaceDN/>
        <w:spacing w:after="0" w:line="360" w:lineRule="auto"/>
        <w:ind w:firstLine="615"/>
        <w:jc w:val="both"/>
        <w:rPr>
          <w:rFonts w:ascii="Arial" w:eastAsia="Arial" w:hAnsi="Arial" w:cs="Arial"/>
          <w:sz w:val="28"/>
          <w:szCs w:val="28"/>
          <w:lang w:eastAsia="ar-SA"/>
        </w:rPr>
      </w:pPr>
      <w:r>
        <w:rPr>
          <w:rFonts w:ascii="Times New Roman" w:eastAsia="Arial" w:hAnsi="Times New Roman" w:cs="Times New Roman"/>
          <w:sz w:val="28"/>
          <w:szCs w:val="28"/>
          <w:lang w:eastAsia="ar-SA"/>
        </w:rPr>
        <w:t xml:space="preserve"> </w:t>
      </w:r>
      <w:r w:rsidR="008A19C8" w:rsidRPr="008A19C8">
        <w:rPr>
          <w:rFonts w:ascii="Times New Roman" w:eastAsia="Arial" w:hAnsi="Times New Roman" w:cs="Times New Roman"/>
          <w:sz w:val="28"/>
          <w:szCs w:val="28"/>
          <w:lang w:eastAsia="ar-SA"/>
        </w:rPr>
        <w:t xml:space="preserve">2. Администрации </w:t>
      </w:r>
      <w:r w:rsidR="009C2BBA">
        <w:rPr>
          <w:rFonts w:ascii="Times New Roman" w:eastAsia="Arial" w:hAnsi="Times New Roman" w:cs="Times New Roman"/>
          <w:sz w:val="28"/>
          <w:szCs w:val="28"/>
          <w:lang w:eastAsia="ar-SA"/>
        </w:rPr>
        <w:t>Шиховского</w:t>
      </w:r>
      <w:r w:rsidR="008A19C8" w:rsidRPr="008A19C8">
        <w:rPr>
          <w:rFonts w:ascii="Times New Roman" w:eastAsia="Arial" w:hAnsi="Times New Roman" w:cs="Times New Roman"/>
          <w:sz w:val="28"/>
          <w:szCs w:val="28"/>
          <w:lang w:eastAsia="ar-SA"/>
        </w:rPr>
        <w:t xml:space="preserve"> сельского поселения предусмотреть в  бюджете поселения средства, необходимые для реализации муниципальной программы,  объемы финансирования программы подлежат ежегодной корректировке с учетом возможностей средств местного бюджета.</w:t>
      </w:r>
    </w:p>
    <w:p w:rsidR="008A19C8" w:rsidRPr="008A19C8" w:rsidRDefault="008A19C8" w:rsidP="00DA035F">
      <w:pPr>
        <w:tabs>
          <w:tab w:val="left" w:pos="709"/>
        </w:tabs>
        <w:suppressAutoHyphens/>
        <w:autoSpaceDE/>
        <w:autoSpaceDN/>
        <w:spacing w:after="0" w:line="360" w:lineRule="auto"/>
        <w:ind w:right="-5"/>
        <w:jc w:val="both"/>
        <w:rPr>
          <w:rFonts w:ascii="Times New Roman" w:hAnsi="Times New Roman" w:cs="Times New Roman"/>
          <w:sz w:val="28"/>
          <w:szCs w:val="28"/>
          <w:lang w:eastAsia="ar-SA"/>
        </w:rPr>
      </w:pPr>
      <w:r w:rsidRPr="008A19C8">
        <w:rPr>
          <w:rFonts w:ascii="Times New Roman" w:hAnsi="Times New Roman" w:cs="Times New Roman"/>
          <w:sz w:val="28"/>
          <w:szCs w:val="28"/>
          <w:lang w:eastAsia="ar-SA"/>
        </w:rPr>
        <w:t xml:space="preserve">   </w:t>
      </w:r>
      <w:r w:rsidR="00DA035F">
        <w:rPr>
          <w:rFonts w:ascii="Times New Roman" w:hAnsi="Times New Roman" w:cs="Times New Roman"/>
          <w:sz w:val="28"/>
          <w:szCs w:val="28"/>
          <w:lang w:eastAsia="ar-SA"/>
        </w:rPr>
        <w:t xml:space="preserve">       </w:t>
      </w:r>
      <w:r w:rsidRPr="008A19C8">
        <w:rPr>
          <w:rFonts w:ascii="Times New Roman" w:hAnsi="Times New Roman" w:cs="Times New Roman"/>
          <w:sz w:val="28"/>
          <w:szCs w:val="28"/>
          <w:lang w:eastAsia="ar-SA"/>
        </w:rPr>
        <w:t xml:space="preserve">3. Считать утратившим силу муниципальную программу </w:t>
      </w:r>
      <w:r w:rsidRPr="0073357D">
        <w:rPr>
          <w:rFonts w:ascii="Times New Roman" w:hAnsi="Times New Roman" w:cs="Times New Roman"/>
          <w:sz w:val="28"/>
          <w:szCs w:val="28"/>
          <w:lang w:eastAsia="ar-SA"/>
        </w:rPr>
        <w:t xml:space="preserve">«Развитие муниципального управления в </w:t>
      </w:r>
      <w:r w:rsidR="0073357D" w:rsidRPr="0073357D">
        <w:rPr>
          <w:rFonts w:ascii="Times New Roman" w:hAnsi="Times New Roman" w:cs="Times New Roman"/>
          <w:sz w:val="28"/>
          <w:szCs w:val="28"/>
          <w:lang w:eastAsia="ar-SA"/>
        </w:rPr>
        <w:t>муниципальном образовании Шиховское</w:t>
      </w:r>
      <w:r w:rsidRPr="0073357D">
        <w:rPr>
          <w:rFonts w:ascii="Times New Roman" w:hAnsi="Times New Roman" w:cs="Times New Roman"/>
          <w:sz w:val="28"/>
          <w:szCs w:val="28"/>
          <w:lang w:eastAsia="ar-SA"/>
        </w:rPr>
        <w:t xml:space="preserve">  </w:t>
      </w:r>
      <w:r w:rsidR="0073357D" w:rsidRPr="0073357D">
        <w:rPr>
          <w:rFonts w:ascii="Times New Roman" w:hAnsi="Times New Roman" w:cs="Times New Roman"/>
          <w:sz w:val="28"/>
          <w:szCs w:val="28"/>
          <w:lang w:eastAsia="ar-SA"/>
        </w:rPr>
        <w:lastRenderedPageBreak/>
        <w:t>сельское поселение на 2014 – 2016 годы»</w:t>
      </w:r>
      <w:r w:rsidRPr="0073357D">
        <w:rPr>
          <w:rFonts w:ascii="Times New Roman" w:hAnsi="Times New Roman" w:cs="Times New Roman"/>
          <w:sz w:val="28"/>
          <w:szCs w:val="28"/>
          <w:lang w:eastAsia="ar-SA"/>
        </w:rPr>
        <w:t>, утвержденн</w:t>
      </w:r>
      <w:r w:rsidR="0073357D" w:rsidRPr="0073357D">
        <w:rPr>
          <w:rFonts w:ascii="Times New Roman" w:hAnsi="Times New Roman" w:cs="Times New Roman"/>
          <w:sz w:val="28"/>
          <w:szCs w:val="28"/>
          <w:lang w:eastAsia="ar-SA"/>
        </w:rPr>
        <w:t>ую  постановлением</w:t>
      </w:r>
      <w:r w:rsidR="0073357D">
        <w:rPr>
          <w:rFonts w:ascii="Times New Roman" w:hAnsi="Times New Roman" w:cs="Times New Roman"/>
          <w:sz w:val="28"/>
          <w:szCs w:val="28"/>
          <w:lang w:eastAsia="ar-SA"/>
        </w:rPr>
        <w:t xml:space="preserve"> администрации Шиховского сельского поселения</w:t>
      </w:r>
      <w:r w:rsidR="0073357D" w:rsidRPr="0073357D">
        <w:rPr>
          <w:rFonts w:ascii="Times New Roman" w:hAnsi="Times New Roman" w:cs="Times New Roman"/>
          <w:sz w:val="28"/>
          <w:szCs w:val="28"/>
          <w:lang w:eastAsia="ar-SA"/>
        </w:rPr>
        <w:t xml:space="preserve"> от 22.10.2013 № 32</w:t>
      </w:r>
      <w:r w:rsidRPr="0073357D">
        <w:rPr>
          <w:rFonts w:ascii="Times New Roman" w:hAnsi="Times New Roman" w:cs="Times New Roman"/>
          <w:sz w:val="28"/>
          <w:szCs w:val="28"/>
          <w:lang w:eastAsia="ar-SA"/>
        </w:rPr>
        <w:t>.</w:t>
      </w:r>
    </w:p>
    <w:p w:rsidR="00793A82" w:rsidRPr="00793A82" w:rsidRDefault="00DA035F" w:rsidP="00793A82">
      <w:pPr>
        <w:suppressAutoHyphens/>
        <w:autoSpaceDE/>
        <w:autoSpaceDN/>
        <w:spacing w:after="0" w:line="36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8A19C8" w:rsidRPr="008A19C8">
        <w:rPr>
          <w:rFonts w:ascii="Times New Roman" w:hAnsi="Times New Roman" w:cs="Times New Roman"/>
          <w:sz w:val="28"/>
          <w:szCs w:val="28"/>
          <w:lang w:eastAsia="ar-SA"/>
        </w:rPr>
        <w:t xml:space="preserve">4.  </w:t>
      </w:r>
      <w:r w:rsidR="00793A82" w:rsidRPr="00793A82">
        <w:rPr>
          <w:rFonts w:ascii="Times New Roman" w:hAnsi="Times New Roman" w:cs="Times New Roman"/>
          <w:sz w:val="28"/>
          <w:szCs w:val="28"/>
          <w:lang w:eastAsia="ar-SA"/>
        </w:rPr>
        <w:t>Настоящее постановление вступает в силу со дня его официального опубликования.</w:t>
      </w:r>
    </w:p>
    <w:p w:rsidR="008A19C8" w:rsidRPr="008A19C8" w:rsidRDefault="00793A82" w:rsidP="00793A82">
      <w:pPr>
        <w:suppressAutoHyphens/>
        <w:autoSpaceDE/>
        <w:autoSpaceDN/>
        <w:spacing w:after="0" w:line="36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5</w:t>
      </w:r>
      <w:r w:rsidRPr="00793A82">
        <w:rPr>
          <w:rFonts w:ascii="Times New Roman" w:hAnsi="Times New Roman" w:cs="Times New Roman"/>
          <w:sz w:val="28"/>
          <w:szCs w:val="28"/>
          <w:lang w:eastAsia="ar-SA"/>
        </w:rPr>
        <w:t>.  Опубликовать настоящее постановление в официальном печатном издании сельского поселения «Информационный бюллетень органов местного самоуправления Шиховского сельского поселения Слободского района Кировской области».</w:t>
      </w:r>
    </w:p>
    <w:p w:rsidR="008A19C8" w:rsidRPr="008A19C8" w:rsidRDefault="00793A82" w:rsidP="00793A82">
      <w:pPr>
        <w:tabs>
          <w:tab w:val="left" w:pos="709"/>
        </w:tabs>
        <w:suppressAutoHyphens/>
        <w:autoSpaceDN/>
        <w:spacing w:after="0" w:line="360" w:lineRule="auto"/>
        <w:ind w:firstLine="540"/>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6</w:t>
      </w:r>
      <w:r w:rsidR="008A19C8" w:rsidRPr="008A19C8">
        <w:rPr>
          <w:rFonts w:ascii="Times New Roman" w:eastAsia="Arial" w:hAnsi="Times New Roman" w:cs="Times New Roman"/>
          <w:sz w:val="28"/>
          <w:szCs w:val="28"/>
          <w:lang w:eastAsia="ar-SA"/>
        </w:rPr>
        <w:t>.</w:t>
      </w:r>
      <w:r w:rsidR="00DA035F">
        <w:rPr>
          <w:rFonts w:ascii="Times New Roman" w:eastAsia="Arial" w:hAnsi="Times New Roman" w:cs="Times New Roman"/>
          <w:sz w:val="28"/>
          <w:szCs w:val="28"/>
          <w:lang w:eastAsia="ar-SA"/>
        </w:rPr>
        <w:t xml:space="preserve"> </w:t>
      </w:r>
      <w:r w:rsidR="00207D27">
        <w:rPr>
          <w:rFonts w:ascii="Times New Roman" w:eastAsia="Arial" w:hAnsi="Times New Roman" w:cs="Times New Roman"/>
          <w:sz w:val="28"/>
          <w:szCs w:val="28"/>
          <w:lang w:eastAsia="ar-SA"/>
        </w:rPr>
        <w:t>Контроль за ис</w:t>
      </w:r>
      <w:r w:rsidR="008A19C8" w:rsidRPr="008A19C8">
        <w:rPr>
          <w:rFonts w:ascii="Times New Roman" w:eastAsia="Arial" w:hAnsi="Times New Roman" w:cs="Times New Roman"/>
          <w:sz w:val="28"/>
          <w:szCs w:val="28"/>
          <w:lang w:eastAsia="ar-SA"/>
        </w:rPr>
        <w:t xml:space="preserve">полнением настоящего постановления оставляю за собой.     </w:t>
      </w:r>
    </w:p>
    <w:p w:rsidR="008A19C8" w:rsidRPr="008A19C8" w:rsidRDefault="00DA035F" w:rsidP="00DA035F">
      <w:pPr>
        <w:suppressAutoHyphens/>
        <w:autoSpaceDN/>
        <w:spacing w:after="0" w:line="360" w:lineRule="auto"/>
        <w:ind w:firstLine="540"/>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p>
    <w:p w:rsidR="008A19C8" w:rsidRPr="008A19C8" w:rsidRDefault="008A19C8" w:rsidP="008A19C8">
      <w:pPr>
        <w:suppressAutoHyphens/>
        <w:autoSpaceDN/>
        <w:spacing w:after="0" w:line="240" w:lineRule="auto"/>
        <w:ind w:firstLine="720"/>
        <w:rPr>
          <w:rFonts w:ascii="Times New Roman" w:eastAsia="Arial" w:hAnsi="Times New Roman" w:cs="Times New Roman"/>
          <w:sz w:val="28"/>
          <w:szCs w:val="28"/>
          <w:lang w:eastAsia="ar-SA"/>
        </w:rPr>
      </w:pPr>
    </w:p>
    <w:p w:rsidR="008A19C8" w:rsidRPr="008A19C8" w:rsidRDefault="008A19C8" w:rsidP="008A19C8">
      <w:pPr>
        <w:suppressAutoHyphens/>
        <w:autoSpaceDN/>
        <w:spacing w:after="0" w:line="240" w:lineRule="auto"/>
        <w:ind w:firstLine="540"/>
        <w:jc w:val="both"/>
        <w:rPr>
          <w:rFonts w:ascii="Times New Roman" w:eastAsia="Arial" w:hAnsi="Times New Roman" w:cs="Times New Roman"/>
          <w:sz w:val="27"/>
          <w:szCs w:val="27"/>
          <w:lang w:eastAsia="ar-SA"/>
        </w:rPr>
      </w:pPr>
    </w:p>
    <w:p w:rsidR="00DA035F" w:rsidRDefault="00DA035F" w:rsidP="00DA035F">
      <w:pPr>
        <w:shd w:val="clear" w:color="auto" w:fill="FFFFFF"/>
        <w:tabs>
          <w:tab w:val="left" w:pos="3045"/>
        </w:tabs>
        <w:autoSpaceDE/>
        <w:autoSpaceDN/>
        <w:spacing w:before="5" w:after="0" w:line="288" w:lineRule="exact"/>
        <w:jc w:val="both"/>
        <w:rPr>
          <w:rFonts w:ascii="Times New Roman" w:hAnsi="Times New Roman" w:cs="Times New Roman"/>
          <w:sz w:val="28"/>
          <w:szCs w:val="28"/>
        </w:rPr>
      </w:pPr>
    </w:p>
    <w:p w:rsidR="00DA035F" w:rsidRPr="00DA035F" w:rsidRDefault="00DA035F" w:rsidP="00DA035F">
      <w:pPr>
        <w:shd w:val="clear" w:color="auto" w:fill="FFFFFF"/>
        <w:tabs>
          <w:tab w:val="left" w:pos="3045"/>
        </w:tabs>
        <w:autoSpaceDE/>
        <w:autoSpaceDN/>
        <w:spacing w:before="5" w:after="0" w:line="288" w:lineRule="exact"/>
        <w:jc w:val="both"/>
        <w:rPr>
          <w:rFonts w:ascii="Times New Roman" w:hAnsi="Times New Roman" w:cs="Times New Roman"/>
          <w:sz w:val="28"/>
          <w:szCs w:val="28"/>
        </w:rPr>
      </w:pPr>
      <w:r w:rsidRPr="00DA035F">
        <w:rPr>
          <w:rFonts w:ascii="Times New Roman" w:hAnsi="Times New Roman" w:cs="Times New Roman"/>
          <w:sz w:val="28"/>
          <w:szCs w:val="28"/>
        </w:rPr>
        <w:t>Глава администрации</w:t>
      </w:r>
    </w:p>
    <w:p w:rsidR="00DA035F" w:rsidRPr="00DA035F" w:rsidRDefault="00DA035F" w:rsidP="00DA035F">
      <w:pPr>
        <w:autoSpaceDE/>
        <w:autoSpaceDN/>
        <w:spacing w:after="0" w:line="240" w:lineRule="auto"/>
        <w:ind w:right="-81"/>
        <w:jc w:val="both"/>
        <w:rPr>
          <w:rFonts w:ascii="Times New Roman" w:hAnsi="Times New Roman" w:cs="Times New Roman"/>
          <w:sz w:val="24"/>
          <w:szCs w:val="24"/>
        </w:rPr>
      </w:pPr>
      <w:r w:rsidRPr="00DA035F">
        <w:rPr>
          <w:rFonts w:ascii="Times New Roman" w:hAnsi="Times New Roman" w:cs="Times New Roman"/>
          <w:sz w:val="28"/>
          <w:szCs w:val="28"/>
        </w:rPr>
        <w:t>Шиховского сельского поселения</w:t>
      </w:r>
      <w:r w:rsidRPr="00DA035F">
        <w:rPr>
          <w:rFonts w:ascii="Times New Roman" w:hAnsi="Times New Roman" w:cs="Times New Roman"/>
          <w:sz w:val="28"/>
          <w:szCs w:val="28"/>
        </w:rPr>
        <w:tab/>
      </w:r>
      <w:r w:rsidRPr="00DA035F">
        <w:rPr>
          <w:rFonts w:ascii="Times New Roman" w:hAnsi="Times New Roman" w:cs="Times New Roman"/>
          <w:sz w:val="28"/>
          <w:szCs w:val="28"/>
        </w:rPr>
        <w:tab/>
        <w:t xml:space="preserve">                                    В.А.Бушуев</w:t>
      </w:r>
    </w:p>
    <w:p w:rsidR="00DA035F" w:rsidRPr="00DA035F" w:rsidRDefault="00DA035F" w:rsidP="00DA035F">
      <w:pPr>
        <w:autoSpaceDE/>
        <w:autoSpaceDN/>
        <w:spacing w:after="0" w:line="240" w:lineRule="auto"/>
        <w:rPr>
          <w:rFonts w:ascii="Times New Roman" w:hAnsi="Times New Roman" w:cs="Times New Roman"/>
          <w:sz w:val="24"/>
          <w:szCs w:val="24"/>
        </w:rPr>
      </w:pPr>
    </w:p>
    <w:p w:rsidR="00DA035F" w:rsidRPr="00DA035F" w:rsidRDefault="00DA035F" w:rsidP="00DA035F">
      <w:pPr>
        <w:autoSpaceDE/>
        <w:autoSpaceDN/>
        <w:spacing w:after="0" w:line="240" w:lineRule="auto"/>
        <w:ind w:right="-141"/>
        <w:rPr>
          <w:rFonts w:ascii="Times New Roman" w:hAnsi="Times New Roman" w:cs="Times New Roman"/>
          <w:sz w:val="28"/>
          <w:szCs w:val="24"/>
          <w:u w:val="single"/>
        </w:rPr>
      </w:pPr>
      <w:r w:rsidRPr="00DA035F">
        <w:rPr>
          <w:rFonts w:ascii="Times New Roman" w:hAnsi="Times New Roman" w:cs="Times New Roman"/>
          <w:sz w:val="28"/>
          <w:szCs w:val="24"/>
          <w:u w:val="single"/>
        </w:rPr>
        <w:t>ПОДГОТОВЛЕНО:_________________________________________________</w:t>
      </w:r>
    </w:p>
    <w:p w:rsidR="00DA035F" w:rsidRPr="00DA035F" w:rsidRDefault="00DA035F" w:rsidP="00DA035F">
      <w:pPr>
        <w:autoSpaceDE/>
        <w:autoSpaceDN/>
        <w:spacing w:after="0" w:line="240" w:lineRule="auto"/>
        <w:ind w:right="-141" w:hanging="284"/>
        <w:rPr>
          <w:rFonts w:ascii="Times New Roman" w:hAnsi="Times New Roman" w:cs="Times New Roman"/>
          <w:sz w:val="28"/>
          <w:szCs w:val="28"/>
        </w:rPr>
      </w:pPr>
    </w:p>
    <w:p w:rsidR="00DA035F" w:rsidRPr="00DA035F" w:rsidRDefault="00DA035F" w:rsidP="00DA035F">
      <w:pPr>
        <w:autoSpaceDE/>
        <w:autoSpaceDN/>
        <w:spacing w:after="0" w:line="240" w:lineRule="auto"/>
        <w:ind w:right="-81"/>
        <w:jc w:val="both"/>
        <w:rPr>
          <w:rFonts w:ascii="Times New Roman" w:hAnsi="Times New Roman" w:cs="Times New Roman"/>
          <w:sz w:val="28"/>
          <w:szCs w:val="28"/>
        </w:rPr>
      </w:pPr>
      <w:r w:rsidRPr="00DA035F">
        <w:rPr>
          <w:rFonts w:ascii="Times New Roman" w:hAnsi="Times New Roman" w:cs="Times New Roman"/>
          <w:sz w:val="28"/>
          <w:szCs w:val="28"/>
        </w:rPr>
        <w:t>Заместитель главы администрации</w:t>
      </w:r>
    </w:p>
    <w:p w:rsidR="00DA035F" w:rsidRDefault="00DA035F" w:rsidP="00DA035F">
      <w:pPr>
        <w:autoSpaceDE/>
        <w:autoSpaceDN/>
        <w:spacing w:after="0" w:line="240" w:lineRule="auto"/>
        <w:ind w:right="-81"/>
        <w:jc w:val="both"/>
        <w:rPr>
          <w:rFonts w:ascii="Times New Roman" w:hAnsi="Times New Roman" w:cs="Times New Roman"/>
          <w:sz w:val="28"/>
          <w:szCs w:val="28"/>
        </w:rPr>
      </w:pPr>
      <w:r w:rsidRPr="00DA035F">
        <w:rPr>
          <w:rFonts w:ascii="Times New Roman" w:hAnsi="Times New Roman" w:cs="Times New Roman"/>
          <w:sz w:val="28"/>
          <w:szCs w:val="28"/>
        </w:rPr>
        <w:t>Шиховского сельского поселения</w:t>
      </w:r>
      <w:r w:rsidRPr="00DA035F">
        <w:rPr>
          <w:rFonts w:ascii="Times New Roman" w:hAnsi="Times New Roman" w:cs="Times New Roman"/>
          <w:sz w:val="28"/>
          <w:szCs w:val="28"/>
        </w:rPr>
        <w:tab/>
      </w:r>
      <w:r w:rsidRPr="00DA035F">
        <w:rPr>
          <w:rFonts w:ascii="Times New Roman" w:hAnsi="Times New Roman" w:cs="Times New Roman"/>
          <w:sz w:val="28"/>
          <w:szCs w:val="28"/>
        </w:rPr>
        <w:tab/>
        <w:t xml:space="preserve">                                    Н.Н. Лузянина</w:t>
      </w: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Default="00DA035F" w:rsidP="00DA035F">
      <w:pPr>
        <w:autoSpaceDE/>
        <w:autoSpaceDN/>
        <w:spacing w:after="0" w:line="240" w:lineRule="auto"/>
        <w:ind w:right="-81"/>
        <w:jc w:val="both"/>
        <w:rPr>
          <w:rFonts w:ascii="Times New Roman" w:hAnsi="Times New Roman" w:cs="Times New Roman"/>
          <w:sz w:val="28"/>
          <w:szCs w:val="28"/>
        </w:rPr>
      </w:pPr>
    </w:p>
    <w:p w:rsidR="00DA035F" w:rsidRPr="00DA035F" w:rsidRDefault="00DA035F" w:rsidP="00DA035F">
      <w:pPr>
        <w:autoSpaceDE/>
        <w:autoSpaceDN/>
        <w:spacing w:after="0" w:line="240" w:lineRule="auto"/>
        <w:ind w:right="-81"/>
        <w:jc w:val="both"/>
        <w:rPr>
          <w:rFonts w:ascii="Times New Roman" w:hAnsi="Times New Roman" w:cs="Times New Roman"/>
          <w:sz w:val="24"/>
          <w:szCs w:val="24"/>
        </w:rPr>
      </w:pPr>
    </w:p>
    <w:p w:rsidR="00DA035F" w:rsidRPr="00DA035F" w:rsidRDefault="00DA035F" w:rsidP="00DA035F">
      <w:pPr>
        <w:tabs>
          <w:tab w:val="left" w:pos="709"/>
        </w:tabs>
        <w:autoSpaceDE/>
        <w:autoSpaceDN/>
        <w:spacing w:after="0" w:line="240" w:lineRule="auto"/>
        <w:ind w:right="-79"/>
        <w:rPr>
          <w:rFonts w:ascii="Times New Roman" w:hAnsi="Times New Roman" w:cs="Times New Roman"/>
          <w:sz w:val="24"/>
          <w:szCs w:val="24"/>
        </w:rPr>
      </w:pPr>
      <w:r w:rsidRPr="00DA035F">
        <w:rPr>
          <w:rFonts w:ascii="Times New Roman" w:hAnsi="Times New Roman" w:cs="Times New Roman"/>
          <w:sz w:val="24"/>
          <w:szCs w:val="24"/>
        </w:rPr>
        <w:t>Ра</w:t>
      </w:r>
      <w:r>
        <w:rPr>
          <w:rFonts w:ascii="Times New Roman" w:hAnsi="Times New Roman" w:cs="Times New Roman"/>
          <w:sz w:val="24"/>
          <w:szCs w:val="24"/>
        </w:rPr>
        <w:t>зослано: в дело- 2, администрация Слободского района-1, п</w:t>
      </w:r>
      <w:r w:rsidRPr="00DA035F">
        <w:rPr>
          <w:rFonts w:ascii="Times New Roman" w:hAnsi="Times New Roman" w:cs="Times New Roman"/>
          <w:sz w:val="24"/>
          <w:szCs w:val="24"/>
        </w:rPr>
        <w:t>рокуратура-1. Всего 4 экземпляра</w:t>
      </w:r>
      <w:r>
        <w:rPr>
          <w:rFonts w:ascii="Times New Roman" w:hAnsi="Times New Roman" w:cs="Times New Roman"/>
          <w:sz w:val="24"/>
          <w:szCs w:val="24"/>
        </w:rPr>
        <w:t>.</w:t>
      </w:r>
    </w:p>
    <w:p w:rsidR="008A19C8" w:rsidRPr="008A19C8" w:rsidRDefault="008A19C8" w:rsidP="008A19C8">
      <w:pPr>
        <w:suppressAutoHyphens/>
        <w:autoSpaceDE/>
        <w:autoSpaceDN/>
        <w:spacing w:after="0" w:line="240" w:lineRule="auto"/>
        <w:rPr>
          <w:rFonts w:ascii="Times New Roman" w:hAnsi="Times New Roman" w:cs="Times New Roman"/>
          <w:sz w:val="28"/>
          <w:szCs w:val="28"/>
          <w:lang w:eastAsia="ar-SA"/>
        </w:rPr>
      </w:pPr>
    </w:p>
    <w:p w:rsidR="0049431B" w:rsidRDefault="0049431B" w:rsidP="001221F2">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lastRenderedPageBreak/>
        <w:t xml:space="preserve">УТВЕРЖДЕНА </w:t>
      </w:r>
    </w:p>
    <w:p w:rsidR="0049431B" w:rsidRDefault="001221F2" w:rsidP="001221F2">
      <w:pPr>
        <w:spacing w:after="0" w:line="240" w:lineRule="auto"/>
        <w:ind w:left="5580" w:hanging="1044"/>
        <w:rPr>
          <w:rFonts w:ascii="Times New Roman" w:hAnsi="Times New Roman" w:cs="Times New Roman"/>
          <w:sz w:val="28"/>
          <w:szCs w:val="28"/>
        </w:rPr>
      </w:pPr>
      <w:r>
        <w:rPr>
          <w:rFonts w:ascii="Times New Roman" w:hAnsi="Times New Roman" w:cs="Times New Roman"/>
          <w:sz w:val="28"/>
          <w:szCs w:val="28"/>
        </w:rPr>
        <w:t xml:space="preserve">           </w:t>
      </w:r>
      <w:r w:rsidR="00EB1EFE">
        <w:rPr>
          <w:rFonts w:ascii="Times New Roman" w:hAnsi="Times New Roman" w:cs="Times New Roman"/>
          <w:sz w:val="28"/>
          <w:szCs w:val="28"/>
        </w:rPr>
        <w:t>п</w:t>
      </w:r>
      <w:r w:rsidR="0049431B">
        <w:rPr>
          <w:rFonts w:ascii="Times New Roman" w:hAnsi="Times New Roman" w:cs="Times New Roman"/>
          <w:sz w:val="28"/>
          <w:szCs w:val="28"/>
        </w:rPr>
        <w:t xml:space="preserve">остановлением администрации </w:t>
      </w:r>
    </w:p>
    <w:p w:rsidR="0049431B" w:rsidRDefault="00EB1EFE" w:rsidP="00A93C78">
      <w:pPr>
        <w:spacing w:after="0" w:line="240" w:lineRule="auto"/>
        <w:ind w:left="4962"/>
        <w:jc w:val="right"/>
        <w:rPr>
          <w:rFonts w:ascii="Times New Roman" w:hAnsi="Times New Roman" w:cs="Times New Roman"/>
          <w:sz w:val="28"/>
          <w:szCs w:val="28"/>
        </w:rPr>
      </w:pPr>
      <w:r>
        <w:rPr>
          <w:rFonts w:ascii="Times New Roman" w:hAnsi="Times New Roman" w:cs="Times New Roman"/>
          <w:sz w:val="28"/>
          <w:szCs w:val="28"/>
        </w:rPr>
        <w:t>Шиховского</w:t>
      </w:r>
      <w:r w:rsidR="0049431B">
        <w:rPr>
          <w:rFonts w:ascii="Times New Roman" w:hAnsi="Times New Roman" w:cs="Times New Roman"/>
          <w:sz w:val="28"/>
          <w:szCs w:val="28"/>
        </w:rPr>
        <w:t xml:space="preserve"> сельского поселения </w:t>
      </w:r>
    </w:p>
    <w:p w:rsidR="0049431B" w:rsidRDefault="0073357D" w:rsidP="007335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221F2">
        <w:rPr>
          <w:rFonts w:ascii="Times New Roman" w:hAnsi="Times New Roman" w:cs="Times New Roman"/>
          <w:sz w:val="28"/>
          <w:szCs w:val="28"/>
        </w:rPr>
        <w:t xml:space="preserve"> </w:t>
      </w:r>
      <w:r w:rsidR="0049431B">
        <w:rPr>
          <w:rFonts w:ascii="Times New Roman" w:hAnsi="Times New Roman" w:cs="Times New Roman"/>
          <w:sz w:val="28"/>
          <w:szCs w:val="28"/>
        </w:rPr>
        <w:t xml:space="preserve">от </w:t>
      </w:r>
      <w:r w:rsidR="006B75CB">
        <w:rPr>
          <w:rFonts w:ascii="Times New Roman" w:hAnsi="Times New Roman" w:cs="Times New Roman"/>
          <w:sz w:val="28"/>
          <w:szCs w:val="28"/>
        </w:rPr>
        <w:t xml:space="preserve">  24.12.2020</w:t>
      </w:r>
      <w:r w:rsidR="00EB1EFE">
        <w:rPr>
          <w:rFonts w:ascii="Times New Roman" w:hAnsi="Times New Roman" w:cs="Times New Roman"/>
          <w:sz w:val="28"/>
          <w:szCs w:val="28"/>
        </w:rPr>
        <w:t xml:space="preserve">  </w:t>
      </w:r>
      <w:r>
        <w:rPr>
          <w:rFonts w:ascii="Times New Roman" w:hAnsi="Times New Roman" w:cs="Times New Roman"/>
          <w:sz w:val="28"/>
          <w:szCs w:val="28"/>
        </w:rPr>
        <w:t xml:space="preserve">  </w:t>
      </w:r>
      <w:r w:rsidR="00EB1EFE">
        <w:rPr>
          <w:rFonts w:ascii="Times New Roman" w:hAnsi="Times New Roman" w:cs="Times New Roman"/>
          <w:sz w:val="28"/>
          <w:szCs w:val="28"/>
        </w:rPr>
        <w:t xml:space="preserve">№ </w:t>
      </w:r>
      <w:r w:rsidR="006B75CB">
        <w:rPr>
          <w:rFonts w:ascii="Times New Roman" w:hAnsi="Times New Roman" w:cs="Times New Roman"/>
          <w:sz w:val="28"/>
          <w:szCs w:val="28"/>
        </w:rPr>
        <w:t xml:space="preserve"> 444</w:t>
      </w:r>
      <w:r w:rsidR="00EB1EFE">
        <w:rPr>
          <w:rFonts w:ascii="Times New Roman" w:hAnsi="Times New Roman" w:cs="Times New Roman"/>
          <w:sz w:val="28"/>
          <w:szCs w:val="28"/>
        </w:rPr>
        <w:t xml:space="preserve">        </w:t>
      </w:r>
    </w:p>
    <w:p w:rsidR="0049431B" w:rsidRDefault="0049431B" w:rsidP="00A93C78">
      <w:pPr>
        <w:jc w:val="center"/>
        <w:rPr>
          <w:rFonts w:ascii="Times New Roman" w:hAnsi="Times New Roman" w:cs="Times New Roman"/>
          <w:b/>
          <w:bCs/>
          <w:sz w:val="28"/>
          <w:szCs w:val="28"/>
        </w:rPr>
      </w:pPr>
    </w:p>
    <w:p w:rsidR="0049431B" w:rsidRDefault="0049431B" w:rsidP="00A93C78">
      <w:pPr>
        <w:jc w:val="center"/>
        <w:rPr>
          <w:rFonts w:ascii="Times New Roman" w:hAnsi="Times New Roman" w:cs="Times New Roman"/>
          <w:b/>
          <w:bCs/>
          <w:sz w:val="28"/>
          <w:szCs w:val="28"/>
        </w:rPr>
      </w:pPr>
    </w:p>
    <w:p w:rsidR="00A93C78" w:rsidRDefault="00A93C78" w:rsidP="00A93C78">
      <w:pPr>
        <w:spacing w:after="0" w:line="255" w:lineRule="atLeast"/>
        <w:jc w:val="center"/>
        <w:rPr>
          <w:rFonts w:ascii="Times New Roman" w:hAnsi="Times New Roman" w:cs="Times New Roman"/>
          <w:b/>
          <w:bCs/>
          <w:color w:val="000000"/>
          <w:sz w:val="72"/>
          <w:szCs w:val="72"/>
        </w:rPr>
      </w:pPr>
    </w:p>
    <w:p w:rsidR="00A93C78" w:rsidRDefault="00A93C78" w:rsidP="00A93C78">
      <w:pPr>
        <w:spacing w:after="0" w:line="255" w:lineRule="atLeast"/>
        <w:jc w:val="center"/>
        <w:rPr>
          <w:rFonts w:ascii="Times New Roman" w:hAnsi="Times New Roman" w:cs="Times New Roman"/>
          <w:b/>
          <w:bCs/>
          <w:color w:val="000000"/>
          <w:sz w:val="72"/>
          <w:szCs w:val="72"/>
        </w:rPr>
      </w:pPr>
    </w:p>
    <w:p w:rsidR="0049431B" w:rsidRPr="001221F2" w:rsidRDefault="0049431B" w:rsidP="00A93C78">
      <w:pPr>
        <w:spacing w:after="0" w:line="255" w:lineRule="atLeast"/>
        <w:jc w:val="center"/>
        <w:rPr>
          <w:rFonts w:ascii="Times New Roman" w:hAnsi="Times New Roman" w:cs="Times New Roman"/>
          <w:b/>
          <w:bCs/>
          <w:color w:val="000000"/>
          <w:sz w:val="60"/>
          <w:szCs w:val="60"/>
        </w:rPr>
      </w:pPr>
      <w:r w:rsidRPr="001221F2">
        <w:rPr>
          <w:rFonts w:ascii="Times New Roman" w:hAnsi="Times New Roman" w:cs="Times New Roman"/>
          <w:b/>
          <w:bCs/>
          <w:color w:val="000000"/>
          <w:sz w:val="60"/>
          <w:szCs w:val="60"/>
        </w:rPr>
        <w:t>Муниципальная программа</w:t>
      </w:r>
    </w:p>
    <w:p w:rsidR="0049431B" w:rsidRPr="001221F2" w:rsidRDefault="00EB1EFE" w:rsidP="00A93C78">
      <w:pPr>
        <w:spacing w:after="0" w:line="255" w:lineRule="atLeast"/>
        <w:jc w:val="center"/>
        <w:rPr>
          <w:rFonts w:ascii="Times New Roman" w:hAnsi="Times New Roman" w:cs="Times New Roman"/>
          <w:b/>
          <w:bCs/>
          <w:color w:val="000000"/>
          <w:sz w:val="60"/>
          <w:szCs w:val="60"/>
        </w:rPr>
      </w:pPr>
      <w:r w:rsidRPr="001221F2">
        <w:rPr>
          <w:rFonts w:ascii="Times New Roman" w:hAnsi="Times New Roman" w:cs="Times New Roman"/>
          <w:b/>
          <w:bCs/>
          <w:color w:val="000000"/>
          <w:sz w:val="60"/>
          <w:szCs w:val="60"/>
        </w:rPr>
        <w:t>«</w:t>
      </w:r>
      <w:r w:rsidR="0049431B" w:rsidRPr="001221F2">
        <w:rPr>
          <w:rFonts w:ascii="Times New Roman" w:hAnsi="Times New Roman" w:cs="Times New Roman"/>
          <w:b/>
          <w:bCs/>
          <w:color w:val="000000"/>
          <w:sz w:val="60"/>
          <w:szCs w:val="60"/>
        </w:rPr>
        <w:t>Развитие муниципального управления</w:t>
      </w:r>
      <w:r w:rsidRPr="001221F2">
        <w:rPr>
          <w:rFonts w:ascii="Times New Roman" w:hAnsi="Times New Roman" w:cs="Times New Roman"/>
          <w:b/>
          <w:bCs/>
          <w:color w:val="000000"/>
          <w:sz w:val="60"/>
          <w:szCs w:val="60"/>
        </w:rPr>
        <w:t xml:space="preserve"> в муниципальном образовании</w:t>
      </w:r>
      <w:r w:rsidR="0049431B" w:rsidRPr="001221F2">
        <w:rPr>
          <w:rFonts w:ascii="Times New Roman" w:hAnsi="Times New Roman" w:cs="Times New Roman"/>
          <w:b/>
          <w:bCs/>
          <w:color w:val="000000"/>
          <w:sz w:val="60"/>
          <w:szCs w:val="60"/>
        </w:rPr>
        <w:t xml:space="preserve"> </w:t>
      </w:r>
      <w:r w:rsidR="00993AA5" w:rsidRPr="001221F2">
        <w:rPr>
          <w:rFonts w:ascii="Times New Roman" w:hAnsi="Times New Roman" w:cs="Times New Roman"/>
          <w:b/>
          <w:bCs/>
          <w:color w:val="000000"/>
          <w:sz w:val="60"/>
          <w:szCs w:val="60"/>
        </w:rPr>
        <w:t>Шиховское сельское поселение</w:t>
      </w:r>
      <w:r w:rsidR="00380E0A" w:rsidRPr="001221F2">
        <w:rPr>
          <w:rFonts w:ascii="Times New Roman" w:hAnsi="Times New Roman" w:cs="Times New Roman"/>
          <w:b/>
          <w:bCs/>
          <w:color w:val="000000"/>
          <w:sz w:val="60"/>
          <w:szCs w:val="60"/>
        </w:rPr>
        <w:t>»</w:t>
      </w:r>
      <w:r w:rsidR="001221F2" w:rsidRPr="001221F2">
        <w:rPr>
          <w:rFonts w:ascii="Times New Roman" w:hAnsi="Times New Roman" w:cs="Times New Roman"/>
          <w:b/>
          <w:bCs/>
          <w:color w:val="000000"/>
          <w:sz w:val="60"/>
          <w:szCs w:val="60"/>
        </w:rPr>
        <w:t xml:space="preserve"> на 2021-2025 годы</w:t>
      </w:r>
    </w:p>
    <w:p w:rsidR="0049431B" w:rsidRPr="00993AA5" w:rsidRDefault="0049431B" w:rsidP="00A93C78">
      <w:pPr>
        <w:ind w:firstLine="5040"/>
        <w:jc w:val="both"/>
        <w:rPr>
          <w:rFonts w:ascii="Times New Roman" w:hAnsi="Times New Roman" w:cs="Times New Roman"/>
          <w:sz w:val="72"/>
          <w:szCs w:val="72"/>
        </w:rPr>
      </w:pPr>
    </w:p>
    <w:p w:rsidR="0049431B" w:rsidRDefault="0049431B" w:rsidP="00A93C78">
      <w:pPr>
        <w:ind w:firstLine="5040"/>
        <w:jc w:val="both"/>
        <w:rPr>
          <w:rFonts w:ascii="Times New Roman" w:hAnsi="Times New Roman" w:cs="Times New Roman"/>
          <w:sz w:val="28"/>
          <w:szCs w:val="28"/>
        </w:rPr>
      </w:pPr>
    </w:p>
    <w:p w:rsidR="0049431B" w:rsidRDefault="0049431B" w:rsidP="00A93C78">
      <w:pPr>
        <w:ind w:firstLine="5040"/>
        <w:jc w:val="both"/>
        <w:rPr>
          <w:rFonts w:ascii="Times New Roman" w:hAnsi="Times New Roman" w:cs="Times New Roman"/>
          <w:sz w:val="28"/>
          <w:szCs w:val="28"/>
        </w:rPr>
      </w:pPr>
    </w:p>
    <w:p w:rsidR="0049431B" w:rsidRDefault="0049431B" w:rsidP="00A93C78">
      <w:pPr>
        <w:jc w:val="both"/>
        <w:rPr>
          <w:rFonts w:ascii="Times New Roman" w:hAnsi="Times New Roman" w:cs="Times New Roman"/>
          <w:sz w:val="28"/>
          <w:szCs w:val="28"/>
        </w:rPr>
      </w:pPr>
    </w:p>
    <w:p w:rsidR="0049431B" w:rsidRDefault="0049431B" w:rsidP="00A93C78">
      <w:pPr>
        <w:ind w:firstLine="5040"/>
        <w:jc w:val="both"/>
        <w:rPr>
          <w:rFonts w:ascii="Times New Roman" w:hAnsi="Times New Roman" w:cs="Times New Roman"/>
          <w:sz w:val="28"/>
          <w:szCs w:val="28"/>
        </w:rPr>
      </w:pPr>
    </w:p>
    <w:p w:rsidR="0049431B" w:rsidRDefault="0049431B" w:rsidP="00A93C78">
      <w:pPr>
        <w:ind w:firstLine="5040"/>
        <w:jc w:val="both"/>
        <w:rPr>
          <w:rFonts w:ascii="Times New Roman" w:hAnsi="Times New Roman" w:cs="Times New Roman"/>
          <w:sz w:val="28"/>
          <w:szCs w:val="28"/>
        </w:rPr>
      </w:pPr>
    </w:p>
    <w:p w:rsidR="0049431B" w:rsidRDefault="0049431B" w:rsidP="00A93C78">
      <w:pPr>
        <w:ind w:firstLine="5040"/>
        <w:jc w:val="both"/>
        <w:rPr>
          <w:rFonts w:ascii="Times New Roman" w:hAnsi="Times New Roman" w:cs="Times New Roman"/>
          <w:sz w:val="28"/>
          <w:szCs w:val="28"/>
        </w:rPr>
      </w:pPr>
    </w:p>
    <w:p w:rsidR="001221F2" w:rsidRDefault="001221F2" w:rsidP="001221F2">
      <w:pPr>
        <w:spacing w:after="0" w:line="240" w:lineRule="auto"/>
        <w:jc w:val="center"/>
        <w:rPr>
          <w:rFonts w:ascii="Times New Roman" w:hAnsi="Times New Roman" w:cs="Times New Roman"/>
          <w:sz w:val="28"/>
          <w:szCs w:val="28"/>
        </w:rPr>
      </w:pPr>
    </w:p>
    <w:p w:rsidR="001221F2" w:rsidRDefault="001221F2" w:rsidP="001221F2">
      <w:pPr>
        <w:spacing w:after="0" w:line="240" w:lineRule="auto"/>
        <w:jc w:val="center"/>
        <w:rPr>
          <w:rFonts w:ascii="Times New Roman" w:hAnsi="Times New Roman" w:cs="Times New Roman"/>
          <w:sz w:val="28"/>
          <w:szCs w:val="28"/>
        </w:rPr>
      </w:pPr>
    </w:p>
    <w:p w:rsidR="001221F2" w:rsidRDefault="001221F2" w:rsidP="001221F2">
      <w:pPr>
        <w:spacing w:after="0" w:line="240" w:lineRule="auto"/>
        <w:jc w:val="center"/>
        <w:rPr>
          <w:rFonts w:ascii="Times New Roman" w:hAnsi="Times New Roman" w:cs="Times New Roman"/>
          <w:sz w:val="28"/>
          <w:szCs w:val="28"/>
        </w:rPr>
      </w:pPr>
    </w:p>
    <w:p w:rsidR="001221F2" w:rsidRDefault="001221F2" w:rsidP="001221F2">
      <w:pPr>
        <w:spacing w:after="0" w:line="240" w:lineRule="auto"/>
        <w:jc w:val="center"/>
        <w:rPr>
          <w:rFonts w:ascii="Times New Roman" w:hAnsi="Times New Roman" w:cs="Times New Roman"/>
          <w:sz w:val="28"/>
          <w:szCs w:val="28"/>
        </w:rPr>
      </w:pPr>
    </w:p>
    <w:p w:rsidR="001221F2" w:rsidRDefault="001221F2" w:rsidP="001221F2">
      <w:pPr>
        <w:spacing w:after="0" w:line="240" w:lineRule="auto"/>
        <w:jc w:val="center"/>
        <w:rPr>
          <w:rFonts w:ascii="Times New Roman" w:hAnsi="Times New Roman" w:cs="Times New Roman"/>
          <w:sz w:val="28"/>
          <w:szCs w:val="28"/>
        </w:rPr>
      </w:pPr>
    </w:p>
    <w:p w:rsidR="0049431B" w:rsidRDefault="00993AA5" w:rsidP="001221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дер. Шихово</w:t>
      </w:r>
    </w:p>
    <w:p w:rsidR="0049431B" w:rsidRDefault="0049431B" w:rsidP="001221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 г.</w:t>
      </w:r>
    </w:p>
    <w:p w:rsidR="001221F2" w:rsidRDefault="001221F2" w:rsidP="00A93C78">
      <w:pPr>
        <w:spacing w:after="0" w:line="255" w:lineRule="atLeast"/>
        <w:jc w:val="center"/>
        <w:rPr>
          <w:rFonts w:ascii="Times New Roman" w:hAnsi="Times New Roman" w:cs="Times New Roman"/>
          <w:b/>
          <w:bCs/>
          <w:color w:val="000000"/>
          <w:sz w:val="36"/>
          <w:szCs w:val="36"/>
        </w:rPr>
      </w:pPr>
    </w:p>
    <w:p w:rsidR="0049431B" w:rsidRDefault="0049431B" w:rsidP="00A93C78">
      <w:pPr>
        <w:spacing w:after="0" w:line="255" w:lineRule="atLeast"/>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lastRenderedPageBreak/>
        <w:t>ПАСПОРТ</w:t>
      </w:r>
    </w:p>
    <w:p w:rsidR="0049431B" w:rsidRDefault="0049431B" w:rsidP="00A93C78">
      <w:pPr>
        <w:spacing w:after="0" w:line="255" w:lineRule="atLeast"/>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муниципальной программы</w:t>
      </w:r>
    </w:p>
    <w:p w:rsidR="0049431B" w:rsidRDefault="00D54394" w:rsidP="00A93C78">
      <w:pPr>
        <w:spacing w:after="0" w:line="255" w:lineRule="atLeast"/>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w:t>
      </w:r>
      <w:r w:rsidR="0049431B">
        <w:rPr>
          <w:rFonts w:ascii="Times New Roman" w:hAnsi="Times New Roman" w:cs="Times New Roman"/>
          <w:b/>
          <w:bCs/>
          <w:color w:val="000000"/>
          <w:sz w:val="36"/>
          <w:szCs w:val="36"/>
        </w:rPr>
        <w:t xml:space="preserve">Развитие муниципального управления </w:t>
      </w:r>
      <w:r>
        <w:rPr>
          <w:rFonts w:ascii="Times New Roman" w:hAnsi="Times New Roman" w:cs="Times New Roman"/>
          <w:b/>
          <w:bCs/>
          <w:color w:val="000000"/>
          <w:sz w:val="36"/>
          <w:szCs w:val="36"/>
        </w:rPr>
        <w:t>Шиховского</w:t>
      </w:r>
    </w:p>
    <w:p w:rsidR="0049431B" w:rsidRDefault="00D54394" w:rsidP="00A93C78">
      <w:pPr>
        <w:spacing w:after="0" w:line="255" w:lineRule="atLeast"/>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 xml:space="preserve"> сельского поселения</w:t>
      </w:r>
      <w:r w:rsidR="00380E0A">
        <w:rPr>
          <w:rFonts w:ascii="Times New Roman" w:hAnsi="Times New Roman" w:cs="Times New Roman"/>
          <w:b/>
          <w:bCs/>
          <w:color w:val="000000"/>
          <w:sz w:val="36"/>
          <w:szCs w:val="36"/>
        </w:rPr>
        <w:t>»</w:t>
      </w:r>
      <w:r w:rsidR="001221F2">
        <w:rPr>
          <w:rFonts w:ascii="Times New Roman" w:hAnsi="Times New Roman" w:cs="Times New Roman"/>
          <w:b/>
          <w:bCs/>
          <w:color w:val="000000"/>
          <w:sz w:val="36"/>
          <w:szCs w:val="36"/>
        </w:rPr>
        <w:t xml:space="preserve"> на 2021-2025 годы</w:t>
      </w:r>
    </w:p>
    <w:p w:rsidR="0049431B" w:rsidRDefault="0049431B" w:rsidP="00A93C78">
      <w:pPr>
        <w:spacing w:after="0" w:line="255" w:lineRule="atLeast"/>
        <w:jc w:val="center"/>
        <w:rPr>
          <w:rFonts w:ascii="Times New Roman" w:hAnsi="Times New Roman" w:cs="Times New Roman"/>
          <w:b/>
          <w:bCs/>
          <w:color w:val="000000"/>
          <w:sz w:val="36"/>
          <w:szCs w:val="36"/>
        </w:rPr>
      </w:pPr>
    </w:p>
    <w:tbl>
      <w:tblPr>
        <w:tblW w:w="0" w:type="auto"/>
        <w:tblInd w:w="2" w:type="dxa"/>
        <w:tblLayout w:type="fixed"/>
        <w:tblCellMar>
          <w:left w:w="0" w:type="dxa"/>
          <w:right w:w="0" w:type="dxa"/>
        </w:tblCellMar>
        <w:tblLook w:val="0000"/>
      </w:tblPr>
      <w:tblGrid>
        <w:gridCol w:w="4119"/>
        <w:gridCol w:w="5103"/>
      </w:tblGrid>
      <w:tr w:rsidR="0049431B" w:rsidRPr="009017AD">
        <w:tc>
          <w:tcPr>
            <w:tcW w:w="4119" w:type="dxa"/>
            <w:tcBorders>
              <w:top w:val="single" w:sz="8" w:space="0" w:color="auto"/>
              <w:left w:val="single" w:sz="8" w:space="0" w:color="auto"/>
              <w:bottom w:val="single" w:sz="8" w:space="0" w:color="auto"/>
              <w:right w:val="single" w:sz="8" w:space="0" w:color="auto"/>
            </w:tcBorders>
          </w:tcPr>
          <w:p w:rsidR="0049431B" w:rsidRPr="00855551" w:rsidRDefault="00855551" w:rsidP="00A93C78">
            <w:pPr>
              <w:spacing w:after="0" w:line="240" w:lineRule="auto"/>
              <w:jc w:val="both"/>
              <w:rPr>
                <w:rFonts w:ascii="Times New Roman" w:hAnsi="Times New Roman" w:cs="Times New Roman"/>
                <w:bCs/>
                <w:sz w:val="24"/>
                <w:szCs w:val="24"/>
              </w:rPr>
            </w:pPr>
            <w:r w:rsidRPr="00855551">
              <w:rPr>
                <w:rFonts w:ascii="Times New Roman" w:hAnsi="Times New Roman" w:cs="Times New Roman"/>
                <w:bCs/>
                <w:sz w:val="28"/>
                <w:szCs w:val="28"/>
              </w:rPr>
              <w:t>Ответственный исполнитель м</w:t>
            </w:r>
            <w:r w:rsidR="0049431B" w:rsidRPr="00855551">
              <w:rPr>
                <w:rFonts w:ascii="Times New Roman" w:hAnsi="Times New Roman" w:cs="Times New Roman"/>
                <w:bCs/>
                <w:sz w:val="28"/>
                <w:szCs w:val="28"/>
              </w:rPr>
              <w:t>униципальной программы</w:t>
            </w:r>
          </w:p>
        </w:tc>
        <w:tc>
          <w:tcPr>
            <w:tcW w:w="5103" w:type="dxa"/>
            <w:tcBorders>
              <w:top w:val="single" w:sz="8" w:space="0" w:color="auto"/>
              <w:left w:val="nil"/>
              <w:bottom w:val="single" w:sz="8" w:space="0" w:color="auto"/>
              <w:right w:val="single" w:sz="8" w:space="0" w:color="auto"/>
            </w:tcBorders>
          </w:tcPr>
          <w:p w:rsidR="0049431B" w:rsidRPr="00855551" w:rsidRDefault="0049431B" w:rsidP="00A93C78">
            <w:pPr>
              <w:spacing w:after="0" w:line="240" w:lineRule="auto"/>
              <w:jc w:val="both"/>
              <w:rPr>
                <w:rFonts w:ascii="Times New Roman" w:hAnsi="Times New Roman" w:cs="Times New Roman"/>
                <w:bCs/>
                <w:sz w:val="24"/>
                <w:szCs w:val="24"/>
              </w:rPr>
            </w:pPr>
            <w:r w:rsidRPr="00855551">
              <w:rPr>
                <w:rFonts w:ascii="Times New Roman" w:hAnsi="Times New Roman" w:cs="Times New Roman"/>
                <w:bCs/>
                <w:sz w:val="28"/>
                <w:szCs w:val="28"/>
              </w:rPr>
              <w:t xml:space="preserve">Администрация </w:t>
            </w:r>
            <w:r w:rsidR="00D54394" w:rsidRPr="00855551">
              <w:rPr>
                <w:rFonts w:ascii="Times New Roman" w:hAnsi="Times New Roman" w:cs="Times New Roman"/>
                <w:bCs/>
                <w:sz w:val="28"/>
                <w:szCs w:val="28"/>
              </w:rPr>
              <w:t>Шиховского</w:t>
            </w:r>
            <w:r w:rsidRPr="00855551">
              <w:rPr>
                <w:rFonts w:ascii="Times New Roman" w:hAnsi="Times New Roman" w:cs="Times New Roman"/>
                <w:bCs/>
                <w:sz w:val="28"/>
                <w:szCs w:val="28"/>
              </w:rPr>
              <w:t xml:space="preserve"> сельского поселения</w:t>
            </w:r>
          </w:p>
        </w:tc>
      </w:tr>
      <w:tr w:rsidR="0049431B" w:rsidRPr="009017AD">
        <w:tc>
          <w:tcPr>
            <w:tcW w:w="4119" w:type="dxa"/>
            <w:tcBorders>
              <w:top w:val="nil"/>
              <w:left w:val="single" w:sz="8" w:space="0" w:color="auto"/>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Разработчик Муниципальной программы</w:t>
            </w:r>
          </w:p>
        </w:tc>
        <w:tc>
          <w:tcPr>
            <w:tcW w:w="5103" w:type="dxa"/>
            <w:tcBorders>
              <w:top w:val="nil"/>
              <w:left w:val="nil"/>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8"/>
                <w:szCs w:val="28"/>
              </w:rPr>
            </w:pPr>
            <w:r w:rsidRPr="009017AD">
              <w:rPr>
                <w:rFonts w:ascii="Times New Roman" w:hAnsi="Times New Roman" w:cs="Times New Roman"/>
                <w:sz w:val="28"/>
                <w:szCs w:val="28"/>
              </w:rPr>
              <w:t xml:space="preserve">Администрация </w:t>
            </w:r>
            <w:r w:rsidR="00DA5CAD">
              <w:rPr>
                <w:rFonts w:ascii="Times New Roman" w:hAnsi="Times New Roman" w:cs="Times New Roman"/>
                <w:sz w:val="28"/>
                <w:szCs w:val="28"/>
              </w:rPr>
              <w:t>Шиховского</w:t>
            </w:r>
            <w:r w:rsidRPr="009017AD">
              <w:rPr>
                <w:rFonts w:ascii="Times New Roman" w:hAnsi="Times New Roman" w:cs="Times New Roman"/>
                <w:sz w:val="28"/>
                <w:szCs w:val="28"/>
              </w:rPr>
              <w:t xml:space="preserve"> сельского поселения</w:t>
            </w:r>
          </w:p>
        </w:tc>
      </w:tr>
      <w:tr w:rsidR="0049431B" w:rsidRPr="009017AD">
        <w:tc>
          <w:tcPr>
            <w:tcW w:w="4119" w:type="dxa"/>
            <w:tcBorders>
              <w:top w:val="nil"/>
              <w:left w:val="single" w:sz="8" w:space="0" w:color="auto"/>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8"/>
                <w:szCs w:val="28"/>
              </w:rPr>
            </w:pPr>
            <w:r w:rsidRPr="009017AD">
              <w:rPr>
                <w:rFonts w:ascii="Times New Roman" w:hAnsi="Times New Roman" w:cs="Times New Roman"/>
                <w:sz w:val="28"/>
                <w:szCs w:val="28"/>
              </w:rPr>
              <w:t xml:space="preserve">Подпрограммы </w:t>
            </w:r>
          </w:p>
        </w:tc>
        <w:tc>
          <w:tcPr>
            <w:tcW w:w="5103" w:type="dxa"/>
            <w:tcBorders>
              <w:top w:val="nil"/>
              <w:left w:val="nil"/>
              <w:bottom w:val="single" w:sz="8" w:space="0" w:color="auto"/>
              <w:right w:val="single" w:sz="8" w:space="0" w:color="auto"/>
            </w:tcBorders>
          </w:tcPr>
          <w:p w:rsidR="00E32823" w:rsidRPr="009017AD" w:rsidRDefault="00E32823" w:rsidP="00E328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Информатизация Шиховского</w:t>
            </w:r>
            <w:r w:rsidR="00F42A99">
              <w:rPr>
                <w:rFonts w:ascii="Times New Roman" w:hAnsi="Times New Roman" w:cs="Times New Roman"/>
                <w:sz w:val="28"/>
                <w:szCs w:val="28"/>
              </w:rPr>
              <w:t xml:space="preserve"> сельского поселения</w:t>
            </w:r>
          </w:p>
          <w:p w:rsidR="0049431B" w:rsidRPr="009017AD" w:rsidRDefault="0049431B" w:rsidP="00E32823">
            <w:pPr>
              <w:spacing w:after="0" w:line="240" w:lineRule="auto"/>
              <w:jc w:val="both"/>
              <w:rPr>
                <w:rFonts w:ascii="Times New Roman" w:hAnsi="Times New Roman" w:cs="Times New Roman"/>
                <w:sz w:val="28"/>
                <w:szCs w:val="28"/>
              </w:rPr>
            </w:pPr>
          </w:p>
        </w:tc>
      </w:tr>
      <w:tr w:rsidR="0049431B" w:rsidRPr="009017AD">
        <w:tc>
          <w:tcPr>
            <w:tcW w:w="4119" w:type="dxa"/>
            <w:tcBorders>
              <w:top w:val="nil"/>
              <w:left w:val="single" w:sz="8" w:space="0" w:color="auto"/>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Цель Муниципальной программы</w:t>
            </w:r>
          </w:p>
        </w:tc>
        <w:tc>
          <w:tcPr>
            <w:tcW w:w="5103" w:type="dxa"/>
            <w:tcBorders>
              <w:top w:val="nil"/>
              <w:left w:val="nil"/>
              <w:bottom w:val="single" w:sz="8" w:space="0" w:color="auto"/>
              <w:right w:val="single" w:sz="8" w:space="0" w:color="auto"/>
            </w:tcBorders>
          </w:tcPr>
          <w:p w:rsidR="00DA5CAD" w:rsidRDefault="00DA5CA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49431B" w:rsidRPr="009017AD">
              <w:rPr>
                <w:rFonts w:ascii="Times New Roman" w:hAnsi="Times New Roman" w:cs="Times New Roman"/>
                <w:sz w:val="28"/>
                <w:szCs w:val="28"/>
              </w:rPr>
              <w:t>Совершенствование и оптимизация системы муниципального управления</w:t>
            </w:r>
            <w:r>
              <w:rPr>
                <w:rFonts w:ascii="Times New Roman" w:hAnsi="Times New Roman" w:cs="Times New Roman"/>
                <w:sz w:val="28"/>
                <w:szCs w:val="28"/>
              </w:rPr>
              <w:t>.</w:t>
            </w:r>
            <w:r w:rsidR="0049431B" w:rsidRPr="009017AD">
              <w:rPr>
                <w:rFonts w:ascii="Times New Roman" w:hAnsi="Times New Roman" w:cs="Times New Roman"/>
                <w:sz w:val="28"/>
                <w:szCs w:val="28"/>
              </w:rPr>
              <w:t xml:space="preserve"> </w:t>
            </w:r>
          </w:p>
          <w:p w:rsidR="0049431B" w:rsidRPr="009017AD" w:rsidRDefault="00DA5CAD" w:rsidP="00A93C78">
            <w:pPr>
              <w:spacing w:after="0" w:line="240" w:lineRule="auto"/>
              <w:jc w:val="both"/>
              <w:rPr>
                <w:rFonts w:ascii="Times New Roman" w:hAnsi="Times New Roman" w:cs="Times New Roman"/>
                <w:sz w:val="24"/>
                <w:szCs w:val="24"/>
              </w:rPr>
            </w:pPr>
            <w:r>
              <w:rPr>
                <w:rFonts w:ascii="Times New Roman" w:hAnsi="Times New Roman" w:cs="Times New Roman"/>
                <w:sz w:val="28"/>
                <w:szCs w:val="28"/>
              </w:rPr>
              <w:t>2. П</w:t>
            </w:r>
            <w:r w:rsidR="0049431B" w:rsidRPr="009017AD">
              <w:rPr>
                <w:rFonts w:ascii="Times New Roman" w:hAnsi="Times New Roman" w:cs="Times New Roman"/>
                <w:sz w:val="28"/>
                <w:szCs w:val="28"/>
              </w:rPr>
              <w:t>овышение эффективности и информационной  прозрачности деятельности администрации поселения</w:t>
            </w:r>
          </w:p>
        </w:tc>
      </w:tr>
      <w:tr w:rsidR="0049431B" w:rsidRPr="009017AD">
        <w:tc>
          <w:tcPr>
            <w:tcW w:w="4119" w:type="dxa"/>
            <w:tcBorders>
              <w:top w:val="nil"/>
              <w:left w:val="single" w:sz="8" w:space="0" w:color="auto"/>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Задачи Муниципальной программы</w:t>
            </w:r>
          </w:p>
        </w:tc>
        <w:tc>
          <w:tcPr>
            <w:tcW w:w="5103" w:type="dxa"/>
            <w:tcBorders>
              <w:top w:val="nil"/>
              <w:left w:val="nil"/>
              <w:bottom w:val="single" w:sz="8" w:space="0" w:color="auto"/>
              <w:right w:val="single" w:sz="8" w:space="0" w:color="auto"/>
            </w:tcBorders>
          </w:tcPr>
          <w:p w:rsidR="00DA5CAD" w:rsidRDefault="00DA5CAD"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 Обеспечение деятельности Главы администрации Шиховского сельского поселения.</w:t>
            </w:r>
          </w:p>
          <w:p w:rsidR="00DA5CAD" w:rsidRDefault="00DA5CAD" w:rsidP="005A4183">
            <w:pPr>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2.Обеспечение</w:t>
            </w:r>
            <w:r w:rsidR="005A4183">
              <w:rPr>
                <w:rFonts w:ascii="Times New Roman CYR" w:hAnsi="Times New Roman CYR" w:cs="Times New Roman CYR"/>
                <w:color w:val="000000"/>
                <w:sz w:val="28"/>
                <w:szCs w:val="28"/>
              </w:rPr>
              <w:t xml:space="preserve"> финансово-</w:t>
            </w:r>
            <w:r>
              <w:rPr>
                <w:rFonts w:ascii="Times New Roman CYR" w:hAnsi="Times New Roman CYR" w:cs="Times New Roman CYR"/>
                <w:color w:val="000000"/>
                <w:sz w:val="28"/>
                <w:szCs w:val="28"/>
              </w:rPr>
              <w:t xml:space="preserve"> хозяйственной деятельности администрации Шиховского сельского поселения.</w:t>
            </w:r>
          </w:p>
          <w:p w:rsidR="00C64AAC" w:rsidRDefault="00C64AAC" w:rsidP="00C64AAC">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3. </w:t>
            </w:r>
            <w:r>
              <w:rPr>
                <w:rFonts w:ascii="Times New Roman" w:hAnsi="Times New Roman" w:cs="Times New Roman"/>
                <w:color w:val="000000"/>
                <w:sz w:val="28"/>
                <w:szCs w:val="28"/>
              </w:rPr>
              <w:t>Обеспечение деятельности обслуживающего персонала администрации.</w:t>
            </w:r>
          </w:p>
          <w:p w:rsidR="00F30A5D" w:rsidRDefault="00C64AAC"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4</w:t>
            </w:r>
            <w:r w:rsidR="00DA5CAD">
              <w:rPr>
                <w:rFonts w:ascii="Times New Roman CYR" w:hAnsi="Times New Roman CYR" w:cs="Times New Roman CYR"/>
                <w:color w:val="000000"/>
                <w:sz w:val="28"/>
                <w:szCs w:val="28"/>
              </w:rPr>
              <w:t>. Обеспечение осуществления управленческих функций администрацией Шиховского сельского поселения по исполнению своих полно</w:t>
            </w:r>
            <w:r w:rsidR="00F30A5D">
              <w:rPr>
                <w:rFonts w:ascii="Times New Roman CYR" w:hAnsi="Times New Roman CYR" w:cs="Times New Roman CYR"/>
                <w:color w:val="000000"/>
                <w:sz w:val="28"/>
                <w:szCs w:val="28"/>
              </w:rPr>
              <w:t>мочий.</w:t>
            </w:r>
          </w:p>
          <w:p w:rsidR="00F30A5D" w:rsidRDefault="00C64AAC"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5</w:t>
            </w:r>
            <w:r w:rsidR="00F30A5D">
              <w:rPr>
                <w:rFonts w:ascii="Times New Roman CYR" w:hAnsi="Times New Roman CYR" w:cs="Times New Roman CYR"/>
                <w:color w:val="000000"/>
                <w:sz w:val="28"/>
                <w:szCs w:val="28"/>
              </w:rPr>
              <w:t>. О</w:t>
            </w:r>
            <w:r w:rsidR="00DA5CAD">
              <w:rPr>
                <w:rFonts w:ascii="Times New Roman CYR" w:hAnsi="Times New Roman CYR" w:cs="Times New Roman CYR"/>
                <w:color w:val="000000"/>
                <w:sz w:val="28"/>
                <w:szCs w:val="28"/>
              </w:rPr>
              <w:t>беспечение испол</w:t>
            </w:r>
            <w:r w:rsidR="00F30A5D">
              <w:rPr>
                <w:rFonts w:ascii="Times New Roman CYR" w:hAnsi="Times New Roman CYR" w:cs="Times New Roman CYR"/>
                <w:color w:val="000000"/>
                <w:sz w:val="28"/>
                <w:szCs w:val="28"/>
              </w:rPr>
              <w:t>ьзования современных информаци</w:t>
            </w:r>
            <w:r w:rsidR="00DA5CAD">
              <w:rPr>
                <w:rFonts w:ascii="Times New Roman CYR" w:hAnsi="Times New Roman CYR" w:cs="Times New Roman CYR"/>
                <w:color w:val="000000"/>
                <w:sz w:val="28"/>
                <w:szCs w:val="28"/>
              </w:rPr>
              <w:t>онно-коммуникационных технологий</w:t>
            </w:r>
            <w:r w:rsidR="00F30A5D">
              <w:rPr>
                <w:rFonts w:ascii="Times New Roman CYR" w:hAnsi="Times New Roman CYR" w:cs="Times New Roman CYR"/>
                <w:color w:val="000000"/>
                <w:sz w:val="28"/>
                <w:szCs w:val="28"/>
              </w:rPr>
              <w:t>.</w:t>
            </w:r>
            <w:r w:rsidR="00DA5CAD">
              <w:rPr>
                <w:rFonts w:ascii="Times New Roman CYR" w:hAnsi="Times New Roman CYR" w:cs="Times New Roman CYR"/>
                <w:color w:val="000000"/>
                <w:sz w:val="28"/>
                <w:szCs w:val="28"/>
              </w:rPr>
              <w:t xml:space="preserve"> </w:t>
            </w:r>
          </w:p>
          <w:p w:rsidR="00F30A5D" w:rsidRDefault="00C64AAC"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6</w:t>
            </w:r>
            <w:r w:rsidR="00F30A5D">
              <w:rPr>
                <w:rFonts w:ascii="Times New Roman CYR" w:hAnsi="Times New Roman CYR" w:cs="Times New Roman CYR"/>
                <w:color w:val="000000"/>
                <w:sz w:val="28"/>
                <w:szCs w:val="28"/>
              </w:rPr>
              <w:t>. Ф</w:t>
            </w:r>
            <w:r w:rsidR="00DA5CAD">
              <w:rPr>
                <w:rFonts w:ascii="Times New Roman CYR" w:hAnsi="Times New Roman CYR" w:cs="Times New Roman CYR"/>
                <w:color w:val="000000"/>
                <w:sz w:val="28"/>
                <w:szCs w:val="28"/>
              </w:rPr>
              <w:t xml:space="preserve">ормирование высококачественного кадрового состава </w:t>
            </w:r>
            <w:r w:rsidR="00F30A5D">
              <w:rPr>
                <w:rFonts w:ascii="Times New Roman CYR" w:hAnsi="Times New Roman CYR" w:cs="Times New Roman CYR"/>
                <w:color w:val="000000"/>
                <w:sz w:val="28"/>
                <w:szCs w:val="28"/>
              </w:rPr>
              <w:t>и развитие муниципальной службы.</w:t>
            </w:r>
          </w:p>
          <w:p w:rsidR="00F30A5D" w:rsidRDefault="00C64AAC" w:rsidP="00A93C78">
            <w:pPr>
              <w:adjustRightInd w:val="0"/>
              <w:spacing w:after="0" w:line="240" w:lineRule="auto"/>
              <w:jc w:val="both"/>
              <w:rPr>
                <w:rFonts w:ascii="Times New Roman CYR" w:hAnsi="Times New Roman CYR" w:cs="Times New Roman CYR"/>
                <w:color w:val="000000"/>
                <w:sz w:val="26"/>
                <w:szCs w:val="26"/>
              </w:rPr>
            </w:pPr>
            <w:r>
              <w:rPr>
                <w:rFonts w:ascii="Times New Roman CYR" w:hAnsi="Times New Roman CYR" w:cs="Times New Roman CYR"/>
                <w:color w:val="000000"/>
                <w:sz w:val="28"/>
                <w:szCs w:val="28"/>
              </w:rPr>
              <w:t>7</w:t>
            </w:r>
            <w:r w:rsidR="00F30A5D">
              <w:rPr>
                <w:rFonts w:ascii="Times New Roman CYR" w:hAnsi="Times New Roman CYR" w:cs="Times New Roman CYR"/>
                <w:color w:val="000000"/>
                <w:sz w:val="28"/>
                <w:szCs w:val="28"/>
              </w:rPr>
              <w:t>.</w:t>
            </w:r>
            <w:r w:rsidR="00DA5CAD">
              <w:rPr>
                <w:rFonts w:ascii="Times New Roman CYR" w:hAnsi="Times New Roman CYR" w:cs="Times New Roman CYR"/>
                <w:color w:val="000000"/>
                <w:sz w:val="28"/>
                <w:szCs w:val="28"/>
              </w:rPr>
              <w:t xml:space="preserve"> </w:t>
            </w:r>
            <w:r w:rsidR="00F30A5D">
              <w:rPr>
                <w:rFonts w:ascii="Times New Roman CYR" w:hAnsi="Times New Roman CYR" w:cs="Times New Roman CYR"/>
                <w:color w:val="000000"/>
                <w:sz w:val="28"/>
                <w:szCs w:val="28"/>
              </w:rPr>
              <w:t>Обеспечение проведения выборов.</w:t>
            </w:r>
            <w:r w:rsidR="00DA5CAD">
              <w:rPr>
                <w:rFonts w:ascii="Times New Roman CYR" w:hAnsi="Times New Roman CYR" w:cs="Times New Roman CYR"/>
                <w:color w:val="000000"/>
                <w:sz w:val="26"/>
                <w:szCs w:val="26"/>
              </w:rPr>
              <w:t xml:space="preserve"> </w:t>
            </w:r>
          </w:p>
          <w:p w:rsidR="00DA5CAD" w:rsidRDefault="00C64AAC"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8</w:t>
            </w:r>
            <w:r w:rsidR="00F30A5D" w:rsidRPr="00F30A5D">
              <w:rPr>
                <w:rFonts w:ascii="Times New Roman CYR" w:hAnsi="Times New Roman CYR" w:cs="Times New Roman CYR"/>
                <w:color w:val="000000"/>
                <w:sz w:val="28"/>
                <w:szCs w:val="28"/>
              </w:rPr>
              <w:t xml:space="preserve">. </w:t>
            </w:r>
            <w:r w:rsidR="00F30A5D">
              <w:rPr>
                <w:rFonts w:ascii="Times New Roman CYR" w:hAnsi="Times New Roman CYR" w:cs="Times New Roman CYR"/>
                <w:color w:val="000000"/>
                <w:sz w:val="28"/>
                <w:szCs w:val="28"/>
              </w:rPr>
              <w:t>С</w:t>
            </w:r>
            <w:r w:rsidR="00DA5CAD" w:rsidRPr="00F30A5D">
              <w:rPr>
                <w:rFonts w:ascii="Times New Roman CYR" w:hAnsi="Times New Roman CYR" w:cs="Times New Roman CYR"/>
                <w:color w:val="000000"/>
                <w:sz w:val="28"/>
                <w:szCs w:val="28"/>
              </w:rPr>
              <w:t>оздание и обеспечение деятельности</w:t>
            </w:r>
            <w:r w:rsidR="00DA5CAD">
              <w:rPr>
                <w:rFonts w:ascii="Times New Roman CYR" w:hAnsi="Times New Roman CYR" w:cs="Times New Roman CYR"/>
                <w:color w:val="000000"/>
                <w:sz w:val="28"/>
                <w:szCs w:val="28"/>
              </w:rPr>
              <w:t xml:space="preserve"> админист</w:t>
            </w:r>
            <w:r w:rsidR="00F30A5D">
              <w:rPr>
                <w:rFonts w:ascii="Times New Roman CYR" w:hAnsi="Times New Roman CYR" w:cs="Times New Roman CYR"/>
                <w:color w:val="000000"/>
                <w:sz w:val="28"/>
                <w:szCs w:val="28"/>
              </w:rPr>
              <w:t>ративной комиссии Шиховского сельского поселения по рассмотре</w:t>
            </w:r>
            <w:r w:rsidR="00DA5CAD">
              <w:rPr>
                <w:rFonts w:ascii="Times New Roman CYR" w:hAnsi="Times New Roman CYR" w:cs="Times New Roman CYR"/>
                <w:color w:val="000000"/>
                <w:sz w:val="28"/>
                <w:szCs w:val="28"/>
              </w:rPr>
              <w:t>нию дел об административных правонарушениях</w:t>
            </w:r>
            <w:r w:rsidR="00F30A5D">
              <w:rPr>
                <w:rFonts w:ascii="Times New Roman CYR" w:hAnsi="Times New Roman CYR" w:cs="Times New Roman CYR"/>
                <w:color w:val="000000"/>
                <w:sz w:val="28"/>
                <w:szCs w:val="28"/>
              </w:rPr>
              <w:t>.</w:t>
            </w:r>
            <w:r w:rsidR="00DA5CAD">
              <w:rPr>
                <w:rFonts w:ascii="Times New Roman CYR" w:hAnsi="Times New Roman CYR" w:cs="Times New Roman CYR"/>
                <w:color w:val="000000"/>
                <w:sz w:val="28"/>
                <w:szCs w:val="28"/>
              </w:rPr>
              <w:t xml:space="preserve"> </w:t>
            </w:r>
          </w:p>
          <w:p w:rsidR="0049431B" w:rsidRPr="009017AD" w:rsidRDefault="0049431B" w:rsidP="00A93C78">
            <w:pPr>
              <w:spacing w:after="0" w:line="240" w:lineRule="auto"/>
              <w:jc w:val="both"/>
              <w:rPr>
                <w:rFonts w:ascii="Times New Roman" w:hAnsi="Times New Roman" w:cs="Times New Roman"/>
                <w:sz w:val="24"/>
                <w:szCs w:val="24"/>
              </w:rPr>
            </w:pPr>
          </w:p>
        </w:tc>
      </w:tr>
      <w:tr w:rsidR="0049431B" w:rsidRPr="009017AD">
        <w:tc>
          <w:tcPr>
            <w:tcW w:w="4119" w:type="dxa"/>
            <w:tcBorders>
              <w:top w:val="nil"/>
              <w:left w:val="single" w:sz="8" w:space="0" w:color="auto"/>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 xml:space="preserve">Целевые показатели </w:t>
            </w:r>
            <w:r w:rsidRPr="009017AD">
              <w:rPr>
                <w:rFonts w:ascii="Times New Roman" w:hAnsi="Times New Roman" w:cs="Times New Roman"/>
                <w:sz w:val="28"/>
                <w:szCs w:val="28"/>
              </w:rPr>
              <w:lastRenderedPageBreak/>
              <w:t>эффективности реализации Муниципальной программы</w:t>
            </w:r>
          </w:p>
        </w:tc>
        <w:tc>
          <w:tcPr>
            <w:tcW w:w="5103" w:type="dxa"/>
            <w:tcBorders>
              <w:top w:val="nil"/>
              <w:left w:val="nil"/>
              <w:bottom w:val="single" w:sz="8" w:space="0" w:color="auto"/>
              <w:right w:val="single" w:sz="8" w:space="0" w:color="auto"/>
            </w:tcBorders>
          </w:tcPr>
          <w:p w:rsidR="0049431B" w:rsidRPr="009017AD" w:rsidRDefault="00F30A5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 К</w:t>
            </w:r>
            <w:r w:rsidR="0049431B" w:rsidRPr="009017AD">
              <w:rPr>
                <w:rFonts w:ascii="Times New Roman" w:hAnsi="Times New Roman" w:cs="Times New Roman"/>
                <w:sz w:val="28"/>
                <w:szCs w:val="28"/>
              </w:rPr>
              <w:t xml:space="preserve">оличество нормативных правовых </w:t>
            </w:r>
            <w:r w:rsidR="0049431B" w:rsidRPr="009017AD">
              <w:rPr>
                <w:rFonts w:ascii="Times New Roman" w:hAnsi="Times New Roman" w:cs="Times New Roman"/>
                <w:sz w:val="28"/>
                <w:szCs w:val="28"/>
              </w:rPr>
              <w:lastRenderedPageBreak/>
              <w:t>актов администрации поселения,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w:t>
            </w:r>
            <w:r>
              <w:rPr>
                <w:rFonts w:ascii="Times New Roman" w:hAnsi="Times New Roman" w:cs="Times New Roman"/>
                <w:sz w:val="28"/>
                <w:szCs w:val="28"/>
              </w:rPr>
              <w:t>я решения суда в законную, силу.</w:t>
            </w:r>
          </w:p>
          <w:p w:rsidR="0049431B" w:rsidRPr="009017AD" w:rsidRDefault="00F30A5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К</w:t>
            </w:r>
            <w:r w:rsidR="0049431B" w:rsidRPr="009017AD">
              <w:rPr>
                <w:rFonts w:ascii="Times New Roman" w:hAnsi="Times New Roman" w:cs="Times New Roman"/>
                <w:sz w:val="28"/>
                <w:szCs w:val="28"/>
              </w:rPr>
              <w:t xml:space="preserve">оличество обращений граждан, рассмотренных с нарушением сроков, </w:t>
            </w:r>
            <w:r>
              <w:rPr>
                <w:rFonts w:ascii="Times New Roman" w:hAnsi="Times New Roman" w:cs="Times New Roman"/>
                <w:sz w:val="28"/>
                <w:szCs w:val="28"/>
              </w:rPr>
              <w:t>установленных законодательством.</w:t>
            </w:r>
          </w:p>
          <w:p w:rsidR="0049431B" w:rsidRPr="009017AD" w:rsidRDefault="00F30A5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w:t>
            </w:r>
            <w:r w:rsidR="0049431B" w:rsidRPr="009017AD">
              <w:rPr>
                <w:rFonts w:ascii="Times New Roman" w:hAnsi="Times New Roman" w:cs="Times New Roman"/>
                <w:sz w:val="28"/>
                <w:szCs w:val="28"/>
              </w:rPr>
              <w:t>оложительная динамика коэффициента е</w:t>
            </w:r>
            <w:r>
              <w:rPr>
                <w:rFonts w:ascii="Times New Roman" w:hAnsi="Times New Roman" w:cs="Times New Roman"/>
                <w:sz w:val="28"/>
                <w:szCs w:val="28"/>
              </w:rPr>
              <w:t>стественного прироста населения.</w:t>
            </w:r>
          </w:p>
          <w:p w:rsidR="0049431B" w:rsidRPr="009017AD" w:rsidRDefault="00F30A5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У</w:t>
            </w:r>
            <w:r w:rsidR="0049431B" w:rsidRPr="009017AD">
              <w:rPr>
                <w:rFonts w:ascii="Times New Roman" w:hAnsi="Times New Roman" w:cs="Times New Roman"/>
                <w:sz w:val="28"/>
                <w:szCs w:val="28"/>
              </w:rPr>
              <w:t>ровень финансировани</w:t>
            </w:r>
            <w:r>
              <w:rPr>
                <w:rFonts w:ascii="Times New Roman" w:hAnsi="Times New Roman" w:cs="Times New Roman"/>
                <w:sz w:val="28"/>
                <w:szCs w:val="28"/>
              </w:rPr>
              <w:t>я мероприятий по информатизации.</w:t>
            </w:r>
          </w:p>
          <w:p w:rsidR="0049431B" w:rsidRPr="009017AD" w:rsidRDefault="00F30A5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Д</w:t>
            </w:r>
            <w:r w:rsidR="0049431B" w:rsidRPr="009017AD">
              <w:rPr>
                <w:rFonts w:ascii="Times New Roman" w:hAnsi="Times New Roman" w:cs="Times New Roman"/>
                <w:sz w:val="28"/>
                <w:szCs w:val="28"/>
              </w:rPr>
              <w:t>оля муниципальных служащих, прошедших обучение, профессиональную перепод</w:t>
            </w:r>
            <w:r>
              <w:rPr>
                <w:rFonts w:ascii="Times New Roman" w:hAnsi="Times New Roman" w:cs="Times New Roman"/>
                <w:sz w:val="28"/>
                <w:szCs w:val="28"/>
              </w:rPr>
              <w:t>готовку, повышение квалификации.</w:t>
            </w:r>
          </w:p>
          <w:p w:rsidR="0049431B" w:rsidRPr="009017AD" w:rsidRDefault="00F30A5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М</w:t>
            </w:r>
            <w:r w:rsidR="0049431B" w:rsidRPr="009017AD">
              <w:rPr>
                <w:rFonts w:ascii="Times New Roman" w:hAnsi="Times New Roman" w:cs="Times New Roman"/>
                <w:sz w:val="28"/>
                <w:szCs w:val="28"/>
              </w:rPr>
              <w:t>атериально-техническое</w:t>
            </w:r>
            <w:r>
              <w:rPr>
                <w:rFonts w:ascii="Times New Roman" w:hAnsi="Times New Roman" w:cs="Times New Roman"/>
                <w:sz w:val="28"/>
                <w:szCs w:val="28"/>
              </w:rPr>
              <w:t xml:space="preserve"> обеспечение проведения выборов.</w:t>
            </w:r>
          </w:p>
          <w:p w:rsidR="0049431B" w:rsidRPr="009017AD" w:rsidRDefault="00F30A5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У</w:t>
            </w:r>
            <w:r w:rsidR="0049431B" w:rsidRPr="009017AD">
              <w:rPr>
                <w:rFonts w:ascii="Times New Roman" w:hAnsi="Times New Roman" w:cs="Times New Roman"/>
                <w:sz w:val="28"/>
                <w:szCs w:val="28"/>
              </w:rPr>
              <w:t>ровень финансирования Муниципальной программы.</w:t>
            </w:r>
          </w:p>
        </w:tc>
      </w:tr>
      <w:tr w:rsidR="0049431B" w:rsidRPr="009017AD">
        <w:tc>
          <w:tcPr>
            <w:tcW w:w="4119" w:type="dxa"/>
            <w:tcBorders>
              <w:top w:val="nil"/>
              <w:left w:val="single" w:sz="8" w:space="0" w:color="auto"/>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lastRenderedPageBreak/>
              <w:t>Этапы и сроки реализации Муниципальной программы</w:t>
            </w:r>
          </w:p>
        </w:tc>
        <w:tc>
          <w:tcPr>
            <w:tcW w:w="5103" w:type="dxa"/>
            <w:tcBorders>
              <w:top w:val="nil"/>
              <w:left w:val="nil"/>
              <w:bottom w:val="single" w:sz="8" w:space="0" w:color="auto"/>
              <w:right w:val="single" w:sz="8" w:space="0" w:color="auto"/>
            </w:tcBorders>
          </w:tcPr>
          <w:p w:rsidR="0049431B" w:rsidRPr="009017AD" w:rsidRDefault="001221F2"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2021</w:t>
            </w:r>
            <w:r w:rsidR="00F30A5D">
              <w:rPr>
                <w:rFonts w:ascii="Times New Roman" w:hAnsi="Times New Roman" w:cs="Times New Roman"/>
                <w:sz w:val="28"/>
                <w:szCs w:val="28"/>
              </w:rPr>
              <w:t>-2025</w:t>
            </w:r>
            <w:r w:rsidR="0049431B" w:rsidRPr="009017AD">
              <w:rPr>
                <w:rFonts w:ascii="Times New Roman" w:hAnsi="Times New Roman" w:cs="Times New Roman"/>
                <w:sz w:val="28"/>
                <w:szCs w:val="28"/>
              </w:rPr>
              <w:t xml:space="preserve"> годы</w:t>
            </w:r>
          </w:p>
          <w:p w:rsidR="0049431B" w:rsidRPr="009017AD" w:rsidRDefault="0049431B"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Выделение этапов реализации программы не предусматривается</w:t>
            </w:r>
          </w:p>
        </w:tc>
      </w:tr>
      <w:tr w:rsidR="0049431B" w:rsidRPr="009017AD">
        <w:tc>
          <w:tcPr>
            <w:tcW w:w="4119" w:type="dxa"/>
            <w:tcBorders>
              <w:top w:val="nil"/>
              <w:left w:val="single" w:sz="8" w:space="0" w:color="auto"/>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Объемы ассигнований Муниципальной программы</w:t>
            </w:r>
          </w:p>
        </w:tc>
        <w:tc>
          <w:tcPr>
            <w:tcW w:w="5103" w:type="dxa"/>
            <w:tcBorders>
              <w:top w:val="nil"/>
              <w:left w:val="nil"/>
              <w:bottom w:val="single" w:sz="8" w:space="0" w:color="auto"/>
              <w:right w:val="single" w:sz="8" w:space="0" w:color="auto"/>
            </w:tcBorders>
          </w:tcPr>
          <w:p w:rsidR="0049431B" w:rsidRPr="009017AD" w:rsidRDefault="00F30A5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49431B" w:rsidRPr="009017AD">
              <w:rPr>
                <w:rFonts w:ascii="Times New Roman" w:hAnsi="Times New Roman" w:cs="Times New Roman"/>
                <w:sz w:val="28"/>
                <w:szCs w:val="28"/>
              </w:rPr>
              <w:t>бщий объем финансирования </w:t>
            </w:r>
          </w:p>
          <w:p w:rsidR="005A18E1" w:rsidRPr="00837E36" w:rsidRDefault="0049431B" w:rsidP="00A93C78">
            <w:pPr>
              <w:spacing w:after="0" w:line="240" w:lineRule="auto"/>
              <w:jc w:val="both"/>
              <w:rPr>
                <w:rFonts w:ascii="Times New Roman" w:hAnsi="Times New Roman" w:cs="Times New Roman"/>
                <w:sz w:val="28"/>
                <w:szCs w:val="28"/>
              </w:rPr>
            </w:pPr>
            <w:r w:rsidRPr="009017AD">
              <w:rPr>
                <w:rFonts w:ascii="Times New Roman" w:hAnsi="Times New Roman" w:cs="Times New Roman"/>
                <w:sz w:val="28"/>
                <w:szCs w:val="28"/>
              </w:rPr>
              <w:t xml:space="preserve">Муниципальной </w:t>
            </w:r>
            <w:r w:rsidR="001221F2">
              <w:rPr>
                <w:rFonts w:ascii="Times New Roman" w:hAnsi="Times New Roman" w:cs="Times New Roman"/>
                <w:sz w:val="28"/>
                <w:szCs w:val="28"/>
              </w:rPr>
              <w:t>программы в 2021</w:t>
            </w:r>
            <w:r w:rsidR="00F30A5D">
              <w:rPr>
                <w:rFonts w:ascii="Times New Roman" w:hAnsi="Times New Roman" w:cs="Times New Roman"/>
                <w:sz w:val="28"/>
                <w:szCs w:val="28"/>
              </w:rPr>
              <w:t>-2025</w:t>
            </w:r>
            <w:r w:rsidRPr="009017AD">
              <w:rPr>
                <w:rFonts w:ascii="Times New Roman" w:hAnsi="Times New Roman" w:cs="Times New Roman"/>
                <w:sz w:val="28"/>
                <w:szCs w:val="28"/>
              </w:rPr>
              <w:t xml:space="preserve"> годах составит </w:t>
            </w:r>
            <w:r w:rsidRPr="00837E36">
              <w:rPr>
                <w:rFonts w:ascii="Times New Roman" w:hAnsi="Times New Roman" w:cs="Times New Roman"/>
                <w:sz w:val="28"/>
                <w:szCs w:val="28"/>
              </w:rPr>
              <w:t xml:space="preserve">– </w:t>
            </w:r>
            <w:r w:rsidR="00837E36">
              <w:rPr>
                <w:rFonts w:ascii="Times New Roman" w:hAnsi="Times New Roman" w:cs="Times New Roman"/>
                <w:sz w:val="28"/>
                <w:szCs w:val="28"/>
              </w:rPr>
              <w:t>234</w:t>
            </w:r>
            <w:r w:rsidR="00AA00B9">
              <w:rPr>
                <w:rFonts w:ascii="Times New Roman" w:hAnsi="Times New Roman" w:cs="Times New Roman"/>
                <w:sz w:val="28"/>
                <w:szCs w:val="28"/>
              </w:rPr>
              <w:t>81,8</w:t>
            </w:r>
            <w:r w:rsidR="00837E36">
              <w:rPr>
                <w:rFonts w:ascii="Times New Roman" w:hAnsi="Times New Roman" w:cs="Times New Roman"/>
                <w:sz w:val="28"/>
                <w:szCs w:val="28"/>
              </w:rPr>
              <w:t xml:space="preserve"> </w:t>
            </w:r>
            <w:r w:rsidRPr="00837E36">
              <w:rPr>
                <w:rFonts w:ascii="Times New Roman" w:hAnsi="Times New Roman" w:cs="Times New Roman"/>
                <w:sz w:val="28"/>
                <w:szCs w:val="28"/>
              </w:rPr>
              <w:t>тыс. рублей, в том числе:</w:t>
            </w:r>
          </w:p>
          <w:p w:rsidR="0049431B" w:rsidRPr="00837E36" w:rsidRDefault="0049431B" w:rsidP="00A93C78">
            <w:pPr>
              <w:spacing w:after="0" w:line="240" w:lineRule="auto"/>
              <w:jc w:val="both"/>
              <w:rPr>
                <w:rFonts w:ascii="Times New Roman" w:hAnsi="Times New Roman" w:cs="Times New Roman"/>
                <w:sz w:val="28"/>
                <w:szCs w:val="28"/>
              </w:rPr>
            </w:pPr>
            <w:r w:rsidRPr="00837E36">
              <w:rPr>
                <w:rFonts w:ascii="Times New Roman" w:hAnsi="Times New Roman" w:cs="Times New Roman"/>
                <w:sz w:val="28"/>
                <w:szCs w:val="28"/>
              </w:rPr>
              <w:t xml:space="preserve">- средства бюджета  поселения- </w:t>
            </w:r>
            <w:r w:rsidR="00837E36">
              <w:rPr>
                <w:rFonts w:ascii="Times New Roman" w:hAnsi="Times New Roman" w:cs="Times New Roman"/>
                <w:sz w:val="28"/>
                <w:szCs w:val="28"/>
              </w:rPr>
              <w:t>22</w:t>
            </w:r>
            <w:r w:rsidR="00C0777C">
              <w:rPr>
                <w:rFonts w:ascii="Times New Roman" w:hAnsi="Times New Roman" w:cs="Times New Roman"/>
                <w:sz w:val="28"/>
                <w:szCs w:val="28"/>
              </w:rPr>
              <w:t>0</w:t>
            </w:r>
            <w:r w:rsidR="000F2801">
              <w:rPr>
                <w:rFonts w:ascii="Times New Roman" w:hAnsi="Times New Roman" w:cs="Times New Roman"/>
                <w:sz w:val="28"/>
                <w:szCs w:val="28"/>
              </w:rPr>
              <w:t>22</w:t>
            </w:r>
            <w:r w:rsidR="00C0777C">
              <w:rPr>
                <w:rFonts w:ascii="Times New Roman" w:hAnsi="Times New Roman" w:cs="Times New Roman"/>
                <w:sz w:val="28"/>
                <w:szCs w:val="28"/>
              </w:rPr>
              <w:t>,</w:t>
            </w:r>
            <w:r w:rsidR="000F2801">
              <w:rPr>
                <w:rFonts w:ascii="Times New Roman" w:hAnsi="Times New Roman" w:cs="Times New Roman"/>
                <w:sz w:val="28"/>
                <w:szCs w:val="28"/>
              </w:rPr>
              <w:t>9</w:t>
            </w:r>
            <w:r w:rsidR="00837E36">
              <w:rPr>
                <w:rFonts w:ascii="Times New Roman" w:hAnsi="Times New Roman" w:cs="Times New Roman"/>
                <w:sz w:val="28"/>
                <w:szCs w:val="28"/>
              </w:rPr>
              <w:t xml:space="preserve"> </w:t>
            </w:r>
            <w:r w:rsidRPr="00837E36">
              <w:rPr>
                <w:rFonts w:ascii="Times New Roman" w:hAnsi="Times New Roman" w:cs="Times New Roman"/>
                <w:sz w:val="28"/>
                <w:szCs w:val="28"/>
              </w:rPr>
              <w:t>тыс</w:t>
            </w:r>
            <w:proofErr w:type="gramStart"/>
            <w:r w:rsidRPr="00837E36">
              <w:rPr>
                <w:rFonts w:ascii="Times New Roman" w:hAnsi="Times New Roman" w:cs="Times New Roman"/>
                <w:sz w:val="28"/>
                <w:szCs w:val="28"/>
              </w:rPr>
              <w:t>.р</w:t>
            </w:r>
            <w:proofErr w:type="gramEnd"/>
            <w:r w:rsidRPr="00837E36">
              <w:rPr>
                <w:rFonts w:ascii="Times New Roman" w:hAnsi="Times New Roman" w:cs="Times New Roman"/>
                <w:sz w:val="28"/>
                <w:szCs w:val="28"/>
              </w:rPr>
              <w:t>ублей</w:t>
            </w:r>
          </w:p>
          <w:p w:rsidR="009E77BA" w:rsidRDefault="009E77BA" w:rsidP="00A93C78">
            <w:pPr>
              <w:spacing w:after="0" w:line="240" w:lineRule="auto"/>
              <w:jc w:val="both"/>
              <w:rPr>
                <w:rFonts w:ascii="Times New Roman" w:hAnsi="Times New Roman" w:cs="Times New Roman"/>
                <w:sz w:val="28"/>
                <w:szCs w:val="28"/>
              </w:rPr>
            </w:pPr>
            <w:r w:rsidRPr="00837E36">
              <w:rPr>
                <w:rFonts w:ascii="Times New Roman" w:hAnsi="Times New Roman" w:cs="Times New Roman"/>
                <w:sz w:val="28"/>
                <w:szCs w:val="28"/>
              </w:rPr>
              <w:t xml:space="preserve">-средства федерального бюджета </w:t>
            </w:r>
            <w:r w:rsidR="00837E36">
              <w:rPr>
                <w:rFonts w:ascii="Times New Roman" w:hAnsi="Times New Roman" w:cs="Times New Roman"/>
                <w:sz w:val="28"/>
                <w:szCs w:val="28"/>
              </w:rPr>
              <w:t>– 1344,2 тыс.руб.</w:t>
            </w:r>
          </w:p>
          <w:p w:rsidR="005A18E1" w:rsidRPr="00AA00B9" w:rsidRDefault="00AA00B9"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A00B9">
              <w:rPr>
                <w:rFonts w:ascii="Times New Roman" w:hAnsi="Times New Roman" w:cs="Times New Roman"/>
                <w:sz w:val="28"/>
                <w:szCs w:val="28"/>
              </w:rPr>
              <w:t xml:space="preserve">редства областного бюджета – </w:t>
            </w:r>
            <w:r w:rsidR="000F2801">
              <w:rPr>
                <w:rFonts w:ascii="Times New Roman" w:hAnsi="Times New Roman" w:cs="Times New Roman"/>
                <w:sz w:val="28"/>
                <w:szCs w:val="28"/>
              </w:rPr>
              <w:t>114,7</w:t>
            </w:r>
            <w:r w:rsidR="00C0777C">
              <w:rPr>
                <w:rFonts w:ascii="Times New Roman" w:hAnsi="Times New Roman" w:cs="Times New Roman"/>
                <w:sz w:val="28"/>
                <w:szCs w:val="28"/>
              </w:rPr>
              <w:t xml:space="preserve"> </w:t>
            </w:r>
            <w:r w:rsidRPr="00AA00B9">
              <w:rPr>
                <w:rFonts w:ascii="Times New Roman" w:hAnsi="Times New Roman" w:cs="Times New Roman"/>
                <w:sz w:val="28"/>
                <w:szCs w:val="28"/>
              </w:rPr>
              <w:t>тыс.руб.</w:t>
            </w:r>
          </w:p>
        </w:tc>
      </w:tr>
      <w:tr w:rsidR="0049431B" w:rsidRPr="009017AD">
        <w:tc>
          <w:tcPr>
            <w:tcW w:w="4119" w:type="dxa"/>
            <w:tcBorders>
              <w:top w:val="nil"/>
              <w:left w:val="single" w:sz="8" w:space="0" w:color="auto"/>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Ожидаемые конечные результаты реализации Муниципальной программы</w:t>
            </w:r>
          </w:p>
        </w:tc>
        <w:tc>
          <w:tcPr>
            <w:tcW w:w="5103" w:type="dxa"/>
            <w:tcBorders>
              <w:top w:val="nil"/>
              <w:left w:val="nil"/>
              <w:bottom w:val="single" w:sz="8" w:space="0" w:color="auto"/>
              <w:right w:val="single" w:sz="8" w:space="0" w:color="auto"/>
            </w:tcBorders>
          </w:tcPr>
          <w:p w:rsidR="0049431B" w:rsidRPr="009017AD" w:rsidRDefault="0049431B" w:rsidP="00A93C78">
            <w:pPr>
              <w:spacing w:after="0" w:line="240" w:lineRule="auto"/>
              <w:jc w:val="both"/>
              <w:rPr>
                <w:rFonts w:ascii="Times New Roman" w:hAnsi="Times New Roman" w:cs="Times New Roman"/>
                <w:sz w:val="28"/>
                <w:szCs w:val="28"/>
              </w:rPr>
            </w:pPr>
            <w:r w:rsidRPr="009017AD">
              <w:rPr>
                <w:rFonts w:ascii="Times New Roman" w:hAnsi="Times New Roman" w:cs="Times New Roman"/>
                <w:sz w:val="28"/>
                <w:szCs w:val="28"/>
              </w:rPr>
              <w:t xml:space="preserve"> </w:t>
            </w:r>
            <w:r w:rsidR="005A18E1">
              <w:rPr>
                <w:rFonts w:ascii="Times New Roman" w:hAnsi="Times New Roman" w:cs="Times New Roman"/>
                <w:sz w:val="28"/>
                <w:szCs w:val="28"/>
              </w:rPr>
              <w:t xml:space="preserve">К 2025 году </w:t>
            </w:r>
            <w:r w:rsidRPr="009017AD">
              <w:rPr>
                <w:rFonts w:ascii="Times New Roman" w:hAnsi="Times New Roman" w:cs="Times New Roman"/>
                <w:sz w:val="28"/>
                <w:szCs w:val="28"/>
              </w:rPr>
              <w:t>ожидается:</w:t>
            </w:r>
          </w:p>
          <w:p w:rsidR="00DC341A" w:rsidRDefault="00DC341A"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C341A">
              <w:rPr>
                <w:rFonts w:ascii="Times New Roman" w:hAnsi="Times New Roman" w:cs="Times New Roman"/>
                <w:sz w:val="28"/>
                <w:szCs w:val="28"/>
              </w:rPr>
              <w:t>отсутствие нормати</w:t>
            </w:r>
            <w:r>
              <w:rPr>
                <w:rFonts w:ascii="Times New Roman" w:hAnsi="Times New Roman" w:cs="Times New Roman"/>
                <w:sz w:val="28"/>
                <w:szCs w:val="28"/>
              </w:rPr>
              <w:t>вных правовых актов администра</w:t>
            </w:r>
            <w:r w:rsidRPr="00DC341A">
              <w:rPr>
                <w:rFonts w:ascii="Times New Roman" w:hAnsi="Times New Roman" w:cs="Times New Roman"/>
                <w:sz w:val="28"/>
                <w:szCs w:val="28"/>
              </w:rPr>
              <w:t xml:space="preserve">ции </w:t>
            </w:r>
            <w:r>
              <w:rPr>
                <w:rFonts w:ascii="Times New Roman" w:hAnsi="Times New Roman" w:cs="Times New Roman"/>
                <w:sz w:val="28"/>
                <w:szCs w:val="28"/>
              </w:rPr>
              <w:t>Шиховского сельского поселения</w:t>
            </w:r>
            <w:r w:rsidRPr="00DC341A">
              <w:rPr>
                <w:rFonts w:ascii="Times New Roman" w:hAnsi="Times New Roman" w:cs="Times New Roman"/>
                <w:sz w:val="28"/>
                <w:szCs w:val="28"/>
              </w:rPr>
              <w:t>, противор</w:t>
            </w:r>
            <w:r>
              <w:rPr>
                <w:rFonts w:ascii="Times New Roman" w:hAnsi="Times New Roman" w:cs="Times New Roman"/>
                <w:sz w:val="28"/>
                <w:szCs w:val="28"/>
              </w:rPr>
              <w:t>ечащих законодательству Россий</w:t>
            </w:r>
            <w:r w:rsidRPr="00DC341A">
              <w:rPr>
                <w:rFonts w:ascii="Times New Roman" w:hAnsi="Times New Roman" w:cs="Times New Roman"/>
                <w:sz w:val="28"/>
                <w:szCs w:val="28"/>
              </w:rPr>
              <w:t xml:space="preserve">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w:t>
            </w:r>
            <w:r w:rsidRPr="00DC341A">
              <w:rPr>
                <w:rFonts w:ascii="Times New Roman" w:hAnsi="Times New Roman" w:cs="Times New Roman"/>
                <w:sz w:val="28"/>
                <w:szCs w:val="28"/>
              </w:rPr>
              <w:lastRenderedPageBreak/>
              <w:t xml:space="preserve">силу (0 единиц); </w:t>
            </w:r>
          </w:p>
          <w:p w:rsidR="00DC341A" w:rsidRDefault="00DC341A"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C341A">
              <w:rPr>
                <w:rFonts w:ascii="Times New Roman" w:hAnsi="Times New Roman" w:cs="Times New Roman"/>
                <w:sz w:val="28"/>
                <w:szCs w:val="28"/>
              </w:rPr>
              <w:t xml:space="preserve">отсутствие обращений граждан, рассмотренных с нарушением сроков, установленных законодательством (0 единиц); </w:t>
            </w:r>
          </w:p>
          <w:p w:rsidR="004E4AC1" w:rsidRDefault="00DC341A" w:rsidP="00A93C78">
            <w:pPr>
              <w:spacing w:after="0" w:line="240" w:lineRule="auto"/>
              <w:jc w:val="both"/>
              <w:rPr>
                <w:rFonts w:ascii="Times New Roman CYR" w:hAnsi="Times New Roman CYR" w:cs="Times New Roman CYR"/>
                <w:color w:val="000000"/>
                <w:sz w:val="28"/>
                <w:szCs w:val="28"/>
              </w:rPr>
            </w:pPr>
            <w:r>
              <w:rPr>
                <w:rFonts w:ascii="Times New Roman" w:hAnsi="Times New Roman" w:cs="Times New Roman"/>
                <w:sz w:val="28"/>
                <w:szCs w:val="28"/>
              </w:rPr>
              <w:t xml:space="preserve">- </w:t>
            </w:r>
            <w:r w:rsidRPr="00DC341A">
              <w:rPr>
                <w:rFonts w:ascii="Times New Roman" w:hAnsi="Times New Roman" w:cs="Times New Roman"/>
                <w:sz w:val="28"/>
                <w:szCs w:val="28"/>
              </w:rPr>
              <w:t>количество предост</w:t>
            </w:r>
            <w:r w:rsidR="004E4AC1">
              <w:rPr>
                <w:rFonts w:ascii="Times New Roman" w:hAnsi="Times New Roman" w:cs="Times New Roman"/>
                <w:sz w:val="28"/>
                <w:szCs w:val="28"/>
              </w:rPr>
              <w:t>авляемых государственных и муни</w:t>
            </w:r>
            <w:r>
              <w:rPr>
                <w:rFonts w:ascii="Times New Roman CYR" w:hAnsi="Times New Roman CYR" w:cs="Times New Roman CYR"/>
                <w:color w:val="000000"/>
                <w:sz w:val="28"/>
                <w:szCs w:val="28"/>
              </w:rPr>
              <w:t xml:space="preserve">ципальных услуг </w:t>
            </w:r>
            <w:r w:rsidR="004E4AC1">
              <w:rPr>
                <w:rFonts w:ascii="Times New Roman CYR" w:hAnsi="Times New Roman CYR" w:cs="Times New Roman CYR"/>
                <w:color w:val="000000"/>
                <w:sz w:val="28"/>
                <w:szCs w:val="28"/>
              </w:rPr>
              <w:t>в электронной форме до 2025</w:t>
            </w:r>
            <w:r>
              <w:rPr>
                <w:rFonts w:ascii="Times New Roman CYR" w:hAnsi="Times New Roman CYR" w:cs="Times New Roman CYR"/>
                <w:color w:val="000000"/>
                <w:sz w:val="28"/>
                <w:szCs w:val="28"/>
              </w:rPr>
              <w:t>- полный перечень муниципальных услуг (</w:t>
            </w:r>
            <w:r w:rsidR="006B75CB" w:rsidRPr="006B75CB">
              <w:rPr>
                <w:rFonts w:ascii="Times New Roman CYR" w:hAnsi="Times New Roman CYR" w:cs="Times New Roman CYR"/>
                <w:color w:val="000000"/>
                <w:sz w:val="28"/>
                <w:szCs w:val="28"/>
              </w:rPr>
              <w:t>10</w:t>
            </w:r>
            <w:r w:rsidRPr="006B75CB">
              <w:rPr>
                <w:rFonts w:ascii="Times New Roman CYR" w:hAnsi="Times New Roman CYR" w:cs="Times New Roman CYR"/>
                <w:color w:val="000000"/>
                <w:sz w:val="28"/>
                <w:szCs w:val="28"/>
              </w:rPr>
              <w:t xml:space="preserve"> единиц)</w:t>
            </w:r>
            <w:r>
              <w:rPr>
                <w:rFonts w:ascii="Times New Roman CYR" w:hAnsi="Times New Roman CYR" w:cs="Times New Roman CYR"/>
                <w:color w:val="000000"/>
                <w:sz w:val="28"/>
                <w:szCs w:val="28"/>
              </w:rPr>
              <w:t xml:space="preserve"> </w:t>
            </w:r>
          </w:p>
          <w:p w:rsidR="004E4AC1" w:rsidRDefault="00DC341A" w:rsidP="00A93C78">
            <w:pPr>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E4AC1">
              <w:rPr>
                <w:rFonts w:ascii="Times New Roman CYR" w:hAnsi="Times New Roman CYR" w:cs="Times New Roman CYR"/>
                <w:color w:val="000000"/>
                <w:sz w:val="28"/>
                <w:szCs w:val="28"/>
              </w:rPr>
              <w:t>- по информати</w:t>
            </w:r>
            <w:r>
              <w:rPr>
                <w:rFonts w:ascii="Times New Roman CYR" w:hAnsi="Times New Roman CYR" w:cs="Times New Roman CYR"/>
                <w:color w:val="000000"/>
                <w:sz w:val="28"/>
                <w:szCs w:val="28"/>
              </w:rPr>
              <w:t xml:space="preserve">зации в размере 100% от запланированных расходов; </w:t>
            </w:r>
          </w:p>
          <w:p w:rsidR="004E4AC1" w:rsidRDefault="004E4AC1" w:rsidP="00A93C78">
            <w:pPr>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C341A">
              <w:rPr>
                <w:rFonts w:ascii="Times New Roman CYR" w:hAnsi="Times New Roman CYR" w:cs="Times New Roman CYR"/>
                <w:color w:val="000000"/>
                <w:sz w:val="28"/>
                <w:szCs w:val="28"/>
              </w:rPr>
              <w:t>доля муниципаль</w:t>
            </w:r>
            <w:r>
              <w:rPr>
                <w:rFonts w:ascii="Times New Roman CYR" w:hAnsi="Times New Roman CYR" w:cs="Times New Roman CYR"/>
                <w:color w:val="000000"/>
                <w:sz w:val="28"/>
                <w:szCs w:val="28"/>
              </w:rPr>
              <w:t>ных служащих, повысивших квали</w:t>
            </w:r>
            <w:r w:rsidR="00DC341A">
              <w:rPr>
                <w:rFonts w:ascii="Times New Roman CYR" w:hAnsi="Times New Roman CYR" w:cs="Times New Roman CYR"/>
                <w:color w:val="000000"/>
                <w:sz w:val="28"/>
                <w:szCs w:val="28"/>
              </w:rPr>
              <w:t>фикацию и прошед</w:t>
            </w:r>
            <w:r>
              <w:rPr>
                <w:rFonts w:ascii="Times New Roman CYR" w:hAnsi="Times New Roman CYR" w:cs="Times New Roman CYR"/>
                <w:color w:val="000000"/>
                <w:sz w:val="28"/>
                <w:szCs w:val="28"/>
              </w:rPr>
              <w:t>ших профессиональную переподготовку,</w:t>
            </w:r>
            <w:r w:rsidR="00DC341A">
              <w:rPr>
                <w:rFonts w:ascii="Times New Roman CYR" w:hAnsi="Times New Roman CYR" w:cs="Times New Roman CYR"/>
                <w:color w:val="000000"/>
                <w:sz w:val="28"/>
                <w:szCs w:val="28"/>
              </w:rPr>
              <w:t xml:space="preserve"> 100% от общего числа лиц, подлежащих направлению на обучение; </w:t>
            </w:r>
          </w:p>
          <w:p w:rsidR="00C12E30" w:rsidRDefault="00C12E30" w:rsidP="00A93C78">
            <w:pPr>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C341A">
              <w:rPr>
                <w:rFonts w:ascii="Times New Roman CYR" w:hAnsi="Times New Roman CYR" w:cs="Times New Roman CYR"/>
                <w:color w:val="000000"/>
                <w:sz w:val="28"/>
                <w:szCs w:val="28"/>
              </w:rPr>
              <w:t xml:space="preserve">уровень финансирования материально-технического обеспечения проведения выборов в размере 100% от запланированных расходов; </w:t>
            </w:r>
          </w:p>
          <w:p w:rsidR="00DC341A" w:rsidRPr="004E4AC1" w:rsidRDefault="00C12E30" w:rsidP="00A93C78">
            <w:pPr>
              <w:spacing w:after="0" w:line="240" w:lineRule="auto"/>
              <w:jc w:val="both"/>
              <w:rPr>
                <w:rFonts w:ascii="Times New Roman" w:hAnsi="Times New Roman" w:cs="Times New Roman"/>
                <w:sz w:val="28"/>
                <w:szCs w:val="28"/>
              </w:rPr>
            </w:pPr>
            <w:r>
              <w:rPr>
                <w:rFonts w:ascii="Times New Roman CYR" w:hAnsi="Times New Roman CYR" w:cs="Times New Roman CYR"/>
                <w:color w:val="000000"/>
                <w:sz w:val="28"/>
                <w:szCs w:val="28"/>
              </w:rPr>
              <w:t xml:space="preserve">- </w:t>
            </w:r>
            <w:r w:rsidR="00DC341A">
              <w:rPr>
                <w:rFonts w:ascii="Times New Roman CYR" w:hAnsi="Times New Roman CYR" w:cs="Times New Roman CYR"/>
                <w:color w:val="000000"/>
                <w:sz w:val="28"/>
                <w:szCs w:val="28"/>
              </w:rPr>
              <w:t>уровень финансирования Муниципальной программы в размере 100% от запланированных расходов.</w:t>
            </w:r>
          </w:p>
          <w:p w:rsidR="0049431B" w:rsidRPr="009017AD" w:rsidRDefault="0049431B" w:rsidP="00A93C78">
            <w:pPr>
              <w:spacing w:after="0" w:line="240" w:lineRule="auto"/>
              <w:jc w:val="both"/>
              <w:rPr>
                <w:rFonts w:ascii="Times New Roman" w:hAnsi="Times New Roman" w:cs="Times New Roman"/>
                <w:sz w:val="24"/>
                <w:szCs w:val="24"/>
              </w:rPr>
            </w:pPr>
          </w:p>
        </w:tc>
      </w:tr>
    </w:tbl>
    <w:p w:rsidR="004F7984" w:rsidRDefault="0049431B" w:rsidP="00A93C78">
      <w:pPr>
        <w:adjustRightInd w:val="0"/>
        <w:spacing w:after="0" w:line="240" w:lineRule="auto"/>
        <w:jc w:val="both"/>
        <w:rPr>
          <w:rFonts w:ascii="Times New Roman CYR" w:hAnsi="Times New Roman CYR" w:cs="Times New Roman CYR"/>
          <w:b/>
          <w:bCs/>
          <w:color w:val="000000"/>
          <w:sz w:val="28"/>
          <w:szCs w:val="28"/>
        </w:rPr>
      </w:pPr>
      <w:r>
        <w:rPr>
          <w:rFonts w:ascii="Times New Roman" w:hAnsi="Times New Roman" w:cs="Times New Roman"/>
          <w:color w:val="000000"/>
          <w:sz w:val="21"/>
          <w:szCs w:val="21"/>
        </w:rPr>
        <w:lastRenderedPageBreak/>
        <w:br w:type="page"/>
      </w:r>
      <w:r w:rsidR="004F7984">
        <w:rPr>
          <w:rFonts w:ascii="Times New Roman CYR" w:hAnsi="Times New Roman CYR" w:cs="Times New Roman CYR"/>
          <w:b/>
          <w:bCs/>
          <w:color w:val="000000"/>
          <w:sz w:val="28"/>
          <w:szCs w:val="28"/>
        </w:rPr>
        <w:lastRenderedPageBreak/>
        <w:t>1.</w:t>
      </w:r>
      <w:r w:rsidR="004F7984">
        <w:rPr>
          <w:rFonts w:ascii="Times New Roman CYR" w:hAnsi="Times New Roman CYR" w:cs="Times New Roman CYR"/>
          <w:color w:val="000000"/>
          <w:sz w:val="28"/>
          <w:szCs w:val="28"/>
        </w:rPr>
        <w:t xml:space="preserve"> </w:t>
      </w:r>
      <w:r w:rsidR="004F7984">
        <w:rPr>
          <w:rFonts w:ascii="Times New Roman CYR" w:hAnsi="Times New Roman CYR" w:cs="Times New Roman CYR"/>
          <w:b/>
          <w:bCs/>
          <w:color w:val="000000"/>
          <w:sz w:val="28"/>
          <w:szCs w:val="28"/>
        </w:rPr>
        <w:t xml:space="preserve">Общая характеристика сферы реализации Муниципальной программы, в том числе формулировки основных проблем в указанной сфере и прогноз ее развития </w:t>
      </w:r>
    </w:p>
    <w:p w:rsidR="004F7984" w:rsidRDefault="004F7984" w:rsidP="00A93C78">
      <w:pPr>
        <w:adjustRightInd w:val="0"/>
        <w:spacing w:after="0" w:line="240" w:lineRule="auto"/>
        <w:rPr>
          <w:rFonts w:ascii="Times New Roman CYR" w:hAnsi="Times New Roman CYR" w:cs="Times New Roman CYR"/>
          <w:color w:val="000000"/>
          <w:sz w:val="28"/>
          <w:szCs w:val="28"/>
        </w:rPr>
      </w:pPr>
    </w:p>
    <w:p w:rsidR="004F7984" w:rsidRDefault="004F7984"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Совершенствование и оптимизация системы муниципального управления, повышение эффективности и информационной прозрачности деятельности администрации Шиховского сельского поселения</w:t>
      </w:r>
      <w:r w:rsidR="003228EF">
        <w:rPr>
          <w:rFonts w:ascii="Times New Roman CYR" w:hAnsi="Times New Roman CYR" w:cs="Times New Roman CYR"/>
          <w:color w:val="000000"/>
          <w:sz w:val="28"/>
          <w:szCs w:val="28"/>
        </w:rPr>
        <w:t xml:space="preserve"> (далее поселения)</w:t>
      </w:r>
      <w:r>
        <w:rPr>
          <w:rFonts w:ascii="Times New Roman CYR" w:hAnsi="Times New Roman CYR" w:cs="Times New Roman CYR"/>
          <w:color w:val="000000"/>
          <w:sz w:val="28"/>
          <w:szCs w:val="28"/>
        </w:rPr>
        <w:t xml:space="preserve">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 одна из важнейших целей деятельности администрации.</w:t>
      </w:r>
    </w:p>
    <w:p w:rsidR="004F7984" w:rsidRDefault="004F7984"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Обеспечение деятельности главы администрации и администрации поселения, деятельность которых направлена на достижение главной цели Шиховского сельского поселения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 повышение качества жизни населения на основе развития приоритетных отраслей экономики и модернизации социальной сферы, осуществляется в следующих направлениях: </w:t>
      </w:r>
    </w:p>
    <w:p w:rsidR="004F7984"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F7984">
        <w:rPr>
          <w:rFonts w:ascii="Times New Roman CYR" w:hAnsi="Times New Roman CYR" w:cs="Times New Roman CYR"/>
          <w:color w:val="000000"/>
          <w:sz w:val="28"/>
          <w:szCs w:val="28"/>
        </w:rPr>
        <w:t xml:space="preserve">1. подготовка и участие в подготовке в установленном порядке проектов постановлений и распоряжений администрации поселения, а также договоров и соглашений, заключаемых от имени администрации поселения; </w:t>
      </w:r>
    </w:p>
    <w:p w:rsidR="004F7984"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F7984">
        <w:rPr>
          <w:rFonts w:ascii="Times New Roman CYR" w:hAnsi="Times New Roman CYR" w:cs="Times New Roman CYR"/>
          <w:color w:val="000000"/>
          <w:sz w:val="28"/>
          <w:szCs w:val="28"/>
        </w:rPr>
        <w:t xml:space="preserve">2. подготовка и участие в разработке нормативных правовых актов по вопросам государственного управления; </w:t>
      </w:r>
    </w:p>
    <w:p w:rsidR="009D3C42"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F7984">
        <w:rPr>
          <w:rFonts w:ascii="Times New Roman CYR" w:hAnsi="Times New Roman CYR" w:cs="Times New Roman CYR"/>
          <w:color w:val="000000"/>
          <w:sz w:val="28"/>
          <w:szCs w:val="28"/>
        </w:rPr>
        <w:t xml:space="preserve">3. организация проработки поступивших в администрацию поселения запросов и обращений членов Совета Федерации Федерального Собрания Российской Федерации и депутатов Государственной Думы Федерального Собрания Российской Федерации, депутатов Законодательного Собрания Кировской области, депутатов </w:t>
      </w:r>
      <w:r>
        <w:rPr>
          <w:rFonts w:ascii="Times New Roman CYR" w:hAnsi="Times New Roman CYR" w:cs="Times New Roman CYR"/>
          <w:color w:val="000000"/>
          <w:sz w:val="28"/>
          <w:szCs w:val="28"/>
        </w:rPr>
        <w:t>Шиховской сельской</w:t>
      </w:r>
      <w:r w:rsidR="004F7984">
        <w:rPr>
          <w:rFonts w:ascii="Times New Roman CYR" w:hAnsi="Times New Roman CYR" w:cs="Times New Roman CYR"/>
          <w:color w:val="000000"/>
          <w:sz w:val="28"/>
          <w:szCs w:val="28"/>
        </w:rPr>
        <w:t xml:space="preserve"> Думы, подготовка на их основании проектов поручений главы администрации, его замести</w:t>
      </w:r>
      <w:r>
        <w:rPr>
          <w:rFonts w:ascii="Times New Roman CYR" w:hAnsi="Times New Roman CYR" w:cs="Times New Roman CYR"/>
          <w:color w:val="000000"/>
          <w:sz w:val="28"/>
          <w:szCs w:val="28"/>
        </w:rPr>
        <w:t>теля</w:t>
      </w:r>
      <w:r w:rsidR="004F7984">
        <w:rPr>
          <w:rFonts w:ascii="Times New Roman CYR" w:hAnsi="Times New Roman CYR" w:cs="Times New Roman CYR"/>
          <w:color w:val="000000"/>
          <w:sz w:val="28"/>
          <w:szCs w:val="28"/>
        </w:rPr>
        <w:t xml:space="preserve">, направление указанных запросов и обращений в соответствующие органы для рассмотрения и подготовки ответа, ведение учета исполнения поручений; </w:t>
      </w:r>
    </w:p>
    <w:p w:rsidR="009D3C42"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4. </w:t>
      </w:r>
      <w:r w:rsidR="004F7984">
        <w:rPr>
          <w:rFonts w:ascii="Times New Roman CYR" w:hAnsi="Times New Roman CYR" w:cs="Times New Roman CYR"/>
          <w:color w:val="000000"/>
          <w:sz w:val="28"/>
          <w:szCs w:val="28"/>
        </w:rPr>
        <w:t>проработка по</w:t>
      </w:r>
      <w:r>
        <w:rPr>
          <w:rFonts w:ascii="Times New Roman CYR" w:hAnsi="Times New Roman CYR" w:cs="Times New Roman CYR"/>
          <w:color w:val="000000"/>
          <w:sz w:val="28"/>
          <w:szCs w:val="28"/>
        </w:rPr>
        <w:t>ступающих в администрацию поселения документов и об</w:t>
      </w:r>
      <w:r w:rsidR="004F7984">
        <w:rPr>
          <w:rFonts w:ascii="Times New Roman CYR" w:hAnsi="Times New Roman CYR" w:cs="Times New Roman CYR"/>
          <w:color w:val="000000"/>
          <w:sz w:val="28"/>
          <w:szCs w:val="28"/>
        </w:rPr>
        <w:t>ращений федеральных органов государ</w:t>
      </w:r>
      <w:r>
        <w:rPr>
          <w:rFonts w:ascii="Times New Roman CYR" w:hAnsi="Times New Roman CYR" w:cs="Times New Roman CYR"/>
          <w:color w:val="000000"/>
          <w:sz w:val="28"/>
          <w:szCs w:val="28"/>
        </w:rPr>
        <w:t>ственной власти и органов госу</w:t>
      </w:r>
      <w:r w:rsidR="004F7984">
        <w:rPr>
          <w:rFonts w:ascii="Times New Roman CYR" w:hAnsi="Times New Roman CYR" w:cs="Times New Roman CYR"/>
          <w:color w:val="000000"/>
          <w:sz w:val="28"/>
          <w:szCs w:val="28"/>
        </w:rPr>
        <w:t>дарственной власти Кировской области, других государственных органов, Уполномоченного по правам человека, по</w:t>
      </w:r>
      <w:r>
        <w:rPr>
          <w:rFonts w:ascii="Times New Roman CYR" w:hAnsi="Times New Roman CYR" w:cs="Times New Roman CYR"/>
          <w:color w:val="000000"/>
          <w:sz w:val="28"/>
          <w:szCs w:val="28"/>
        </w:rPr>
        <w:t>лномочного представителя Прези</w:t>
      </w:r>
      <w:r w:rsidR="004F7984">
        <w:rPr>
          <w:rFonts w:ascii="Times New Roman CYR" w:hAnsi="Times New Roman CYR" w:cs="Times New Roman CYR"/>
          <w:color w:val="000000"/>
          <w:sz w:val="28"/>
          <w:szCs w:val="28"/>
        </w:rPr>
        <w:t>дента Российской Федерации, органов местного самоуправления, подготовка на основании этих документов необходимых материалов, а также проектов поручений главы ад</w:t>
      </w:r>
      <w:r>
        <w:rPr>
          <w:rFonts w:ascii="Times New Roman CYR" w:hAnsi="Times New Roman CYR" w:cs="Times New Roman CYR"/>
          <w:color w:val="000000"/>
          <w:sz w:val="28"/>
          <w:szCs w:val="28"/>
        </w:rPr>
        <w:t xml:space="preserve">министрации или </w:t>
      </w:r>
      <w:r w:rsidR="004F7984">
        <w:rPr>
          <w:rFonts w:ascii="Times New Roman CYR" w:hAnsi="Times New Roman CYR" w:cs="Times New Roman CYR"/>
          <w:color w:val="000000"/>
          <w:sz w:val="28"/>
          <w:szCs w:val="28"/>
        </w:rPr>
        <w:t xml:space="preserve"> его заместителя; </w:t>
      </w:r>
    </w:p>
    <w:p w:rsidR="009D3C42"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5. </w:t>
      </w:r>
      <w:r w:rsidR="004F7984">
        <w:rPr>
          <w:rFonts w:ascii="Times New Roman CYR" w:hAnsi="Times New Roman CYR" w:cs="Times New Roman CYR"/>
          <w:color w:val="000000"/>
          <w:sz w:val="28"/>
          <w:szCs w:val="28"/>
        </w:rPr>
        <w:t>осуществление организационного, п</w:t>
      </w:r>
      <w:r>
        <w:rPr>
          <w:rFonts w:ascii="Times New Roman CYR" w:hAnsi="Times New Roman CYR" w:cs="Times New Roman CYR"/>
          <w:color w:val="000000"/>
          <w:sz w:val="28"/>
          <w:szCs w:val="28"/>
        </w:rPr>
        <w:t>равового и технического обеспе</w:t>
      </w:r>
      <w:r w:rsidR="004F7984">
        <w:rPr>
          <w:rFonts w:ascii="Times New Roman CYR" w:hAnsi="Times New Roman CYR" w:cs="Times New Roman CYR"/>
          <w:color w:val="000000"/>
          <w:sz w:val="28"/>
          <w:szCs w:val="28"/>
        </w:rPr>
        <w:t xml:space="preserve">чения мероприятий, проводимых с участием главы </w:t>
      </w:r>
      <w:r>
        <w:rPr>
          <w:rFonts w:ascii="Times New Roman CYR" w:hAnsi="Times New Roman CYR" w:cs="Times New Roman CYR"/>
          <w:color w:val="000000"/>
          <w:sz w:val="28"/>
          <w:szCs w:val="28"/>
        </w:rPr>
        <w:t>администрации и его заместителя</w:t>
      </w:r>
      <w:r w:rsidR="004F7984">
        <w:rPr>
          <w:rFonts w:ascii="Times New Roman CYR" w:hAnsi="Times New Roman CYR" w:cs="Times New Roman CYR"/>
          <w:color w:val="000000"/>
          <w:sz w:val="28"/>
          <w:szCs w:val="28"/>
        </w:rPr>
        <w:t xml:space="preserve">; </w:t>
      </w:r>
    </w:p>
    <w:p w:rsidR="009D3C42"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6. </w:t>
      </w:r>
      <w:r w:rsidR="004F7984">
        <w:rPr>
          <w:rFonts w:ascii="Times New Roman CYR" w:hAnsi="Times New Roman CYR" w:cs="Times New Roman CYR"/>
          <w:color w:val="000000"/>
          <w:sz w:val="28"/>
          <w:szCs w:val="28"/>
        </w:rPr>
        <w:t>обеспечение документационного с</w:t>
      </w:r>
      <w:r>
        <w:rPr>
          <w:rFonts w:ascii="Times New Roman CYR" w:hAnsi="Times New Roman CYR" w:cs="Times New Roman CYR"/>
          <w:color w:val="000000"/>
          <w:sz w:val="28"/>
          <w:szCs w:val="28"/>
        </w:rPr>
        <w:t>опровождения управленческой де</w:t>
      </w:r>
      <w:r w:rsidR="004F7984">
        <w:rPr>
          <w:rFonts w:ascii="Times New Roman CYR" w:hAnsi="Times New Roman CYR" w:cs="Times New Roman CYR"/>
          <w:color w:val="000000"/>
          <w:sz w:val="28"/>
          <w:szCs w:val="28"/>
        </w:rPr>
        <w:t>ятельности главы адми</w:t>
      </w:r>
      <w:r>
        <w:rPr>
          <w:rFonts w:ascii="Times New Roman CYR" w:hAnsi="Times New Roman CYR" w:cs="Times New Roman CYR"/>
          <w:color w:val="000000"/>
          <w:sz w:val="28"/>
          <w:szCs w:val="28"/>
        </w:rPr>
        <w:t>нистрации и администрации поселения</w:t>
      </w:r>
      <w:r w:rsidR="004F7984">
        <w:rPr>
          <w:rFonts w:ascii="Times New Roman CYR" w:hAnsi="Times New Roman CYR" w:cs="Times New Roman CYR"/>
          <w:color w:val="000000"/>
          <w:sz w:val="28"/>
          <w:szCs w:val="28"/>
        </w:rPr>
        <w:t>;</w:t>
      </w:r>
    </w:p>
    <w:p w:rsidR="009D3C42"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7.</w:t>
      </w:r>
      <w:r w:rsidR="004F7984">
        <w:rPr>
          <w:rFonts w:ascii="Times New Roman CYR" w:hAnsi="Times New Roman CYR" w:cs="Times New Roman CYR"/>
          <w:color w:val="000000"/>
          <w:sz w:val="28"/>
          <w:szCs w:val="28"/>
        </w:rPr>
        <w:t xml:space="preserve"> оформление и регистрация нор</w:t>
      </w:r>
      <w:r>
        <w:rPr>
          <w:rFonts w:ascii="Times New Roman CYR" w:hAnsi="Times New Roman CYR" w:cs="Times New Roman CYR"/>
          <w:color w:val="000000"/>
          <w:sz w:val="28"/>
          <w:szCs w:val="28"/>
        </w:rPr>
        <w:t>мативных правовых актов админи</w:t>
      </w:r>
      <w:r w:rsidR="004F7984">
        <w:rPr>
          <w:rFonts w:ascii="Times New Roman CYR" w:hAnsi="Times New Roman CYR" w:cs="Times New Roman CYR"/>
          <w:color w:val="000000"/>
          <w:sz w:val="28"/>
          <w:szCs w:val="28"/>
        </w:rPr>
        <w:t xml:space="preserve">страции района, организация их рассылки; </w:t>
      </w:r>
    </w:p>
    <w:p w:rsidR="004F7984"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8. </w:t>
      </w:r>
      <w:r w:rsidR="004F7984">
        <w:rPr>
          <w:rFonts w:ascii="Times New Roman CYR" w:hAnsi="Times New Roman CYR" w:cs="Times New Roman CYR"/>
          <w:color w:val="000000"/>
          <w:sz w:val="28"/>
          <w:szCs w:val="28"/>
        </w:rPr>
        <w:t>учет и хранение в течение установлен</w:t>
      </w:r>
      <w:r>
        <w:rPr>
          <w:rFonts w:ascii="Times New Roman CYR" w:hAnsi="Times New Roman CYR" w:cs="Times New Roman CYR"/>
          <w:color w:val="000000"/>
          <w:sz w:val="28"/>
          <w:szCs w:val="28"/>
        </w:rPr>
        <w:t>ного срока постановлений и распоряжений администрации поселения</w:t>
      </w:r>
      <w:r w:rsidR="004F7984">
        <w:rPr>
          <w:rFonts w:ascii="Times New Roman CYR" w:hAnsi="Times New Roman CYR" w:cs="Times New Roman CYR"/>
          <w:color w:val="000000"/>
          <w:sz w:val="28"/>
          <w:szCs w:val="28"/>
        </w:rPr>
        <w:t>, передача их в установленном порядке на государственное хранение;</w:t>
      </w:r>
    </w:p>
    <w:p w:rsidR="009D3C42" w:rsidRDefault="004F7984" w:rsidP="00A93C78">
      <w:pPr>
        <w:adjustRightInd w:val="0"/>
        <w:spacing w:after="0" w:line="240" w:lineRule="auto"/>
        <w:jc w:val="both"/>
        <w:rPr>
          <w:rFonts w:ascii="Times New Roman CYR" w:hAnsi="Times New Roman CYR" w:cs="Times New Roman CYR"/>
          <w:color w:val="000000"/>
          <w:sz w:val="28"/>
          <w:szCs w:val="28"/>
        </w:rPr>
      </w:pPr>
      <w:r>
        <w:rPr>
          <w:rFonts w:ascii="Times New Roman" w:hAnsi="Times New Roman" w:cs="Times New Roman"/>
          <w:b/>
          <w:bCs/>
          <w:color w:val="000000"/>
          <w:sz w:val="28"/>
          <w:szCs w:val="28"/>
        </w:rPr>
        <w:t xml:space="preserve"> </w:t>
      </w:r>
      <w:r w:rsidR="009D3C42">
        <w:rPr>
          <w:rFonts w:ascii="Times New Roman" w:hAnsi="Times New Roman" w:cs="Times New Roman"/>
          <w:b/>
          <w:bCs/>
          <w:color w:val="000000"/>
          <w:sz w:val="28"/>
          <w:szCs w:val="28"/>
        </w:rPr>
        <w:t xml:space="preserve">        </w:t>
      </w:r>
      <w:r w:rsidR="009D3C42" w:rsidRPr="009D3C42">
        <w:rPr>
          <w:rFonts w:ascii="Times New Roman" w:hAnsi="Times New Roman" w:cs="Times New Roman"/>
          <w:bCs/>
          <w:color w:val="000000"/>
          <w:sz w:val="28"/>
          <w:szCs w:val="28"/>
        </w:rPr>
        <w:t>9.</w:t>
      </w:r>
      <w:r w:rsidR="009D3C42">
        <w:rPr>
          <w:rFonts w:ascii="Times New Roman" w:hAnsi="Times New Roman" w:cs="Times New Roman"/>
          <w:b/>
          <w:bCs/>
          <w:color w:val="000000"/>
          <w:sz w:val="28"/>
          <w:szCs w:val="28"/>
        </w:rPr>
        <w:t xml:space="preserve"> </w:t>
      </w:r>
      <w:r>
        <w:rPr>
          <w:rFonts w:ascii="Times New Roman CYR" w:hAnsi="Times New Roman CYR" w:cs="Times New Roman CYR"/>
          <w:color w:val="000000"/>
          <w:sz w:val="28"/>
          <w:szCs w:val="28"/>
        </w:rPr>
        <w:t>ведение справочно-информационно</w:t>
      </w:r>
      <w:r w:rsidR="009D3C42">
        <w:rPr>
          <w:rFonts w:ascii="Times New Roman CYR" w:hAnsi="Times New Roman CYR" w:cs="Times New Roman CYR"/>
          <w:color w:val="000000"/>
          <w:sz w:val="28"/>
          <w:szCs w:val="28"/>
        </w:rPr>
        <w:t>й работы по хранящимся докумен</w:t>
      </w:r>
      <w:r>
        <w:rPr>
          <w:rFonts w:ascii="Times New Roman CYR" w:hAnsi="Times New Roman CYR" w:cs="Times New Roman CYR"/>
          <w:color w:val="000000"/>
          <w:sz w:val="28"/>
          <w:szCs w:val="28"/>
        </w:rPr>
        <w:t xml:space="preserve">там; </w:t>
      </w:r>
    </w:p>
    <w:p w:rsidR="009D3C42" w:rsidRDefault="009D3C42"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10. </w:t>
      </w:r>
      <w:r w:rsidR="004F7984">
        <w:rPr>
          <w:rFonts w:ascii="Times New Roman CYR" w:hAnsi="Times New Roman CYR" w:cs="Times New Roman CYR"/>
          <w:color w:val="000000"/>
          <w:sz w:val="28"/>
          <w:szCs w:val="28"/>
        </w:rPr>
        <w:t>организация и обеспечение докумен</w:t>
      </w:r>
      <w:r>
        <w:rPr>
          <w:rFonts w:ascii="Times New Roman CYR" w:hAnsi="Times New Roman CYR" w:cs="Times New Roman CYR"/>
          <w:color w:val="000000"/>
          <w:sz w:val="28"/>
          <w:szCs w:val="28"/>
        </w:rPr>
        <w:t>тационного и иного информацион</w:t>
      </w:r>
      <w:r w:rsidR="004F7984">
        <w:rPr>
          <w:rFonts w:ascii="Times New Roman CYR" w:hAnsi="Times New Roman CYR" w:cs="Times New Roman CYR"/>
          <w:color w:val="000000"/>
          <w:sz w:val="28"/>
          <w:szCs w:val="28"/>
        </w:rPr>
        <w:t>ного вза</w:t>
      </w:r>
      <w:r>
        <w:rPr>
          <w:rFonts w:ascii="Times New Roman CYR" w:hAnsi="Times New Roman CYR" w:cs="Times New Roman CYR"/>
          <w:color w:val="000000"/>
          <w:sz w:val="28"/>
          <w:szCs w:val="28"/>
        </w:rPr>
        <w:t>имодействия администрации поселения</w:t>
      </w:r>
      <w:r w:rsidR="004F7984">
        <w:rPr>
          <w:rFonts w:ascii="Times New Roman CYR" w:hAnsi="Times New Roman CYR" w:cs="Times New Roman CYR"/>
          <w:color w:val="000000"/>
          <w:sz w:val="28"/>
          <w:szCs w:val="28"/>
        </w:rPr>
        <w:t xml:space="preserve"> с органами </w:t>
      </w:r>
      <w:r>
        <w:rPr>
          <w:rFonts w:ascii="Times New Roman CYR" w:hAnsi="Times New Roman CYR" w:cs="Times New Roman CYR"/>
          <w:color w:val="000000"/>
          <w:sz w:val="28"/>
          <w:szCs w:val="28"/>
        </w:rPr>
        <w:lastRenderedPageBreak/>
        <w:t>местного самоуправ</w:t>
      </w:r>
      <w:r w:rsidR="004F7984">
        <w:rPr>
          <w:rFonts w:ascii="Times New Roman CYR" w:hAnsi="Times New Roman CYR" w:cs="Times New Roman CYR"/>
          <w:color w:val="000000"/>
          <w:sz w:val="28"/>
          <w:szCs w:val="28"/>
        </w:rPr>
        <w:t xml:space="preserve">ления сельских поселений </w:t>
      </w:r>
      <w:r>
        <w:rPr>
          <w:rFonts w:ascii="Times New Roman CYR" w:hAnsi="Times New Roman CYR" w:cs="Times New Roman CYR"/>
          <w:color w:val="000000"/>
          <w:sz w:val="28"/>
          <w:szCs w:val="28"/>
        </w:rPr>
        <w:t>Слободского</w:t>
      </w:r>
      <w:r w:rsidR="004F7984">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муниципального </w:t>
      </w:r>
      <w:r w:rsidR="004F7984">
        <w:rPr>
          <w:rFonts w:ascii="Times New Roman CYR" w:hAnsi="Times New Roman CYR" w:cs="Times New Roman CYR"/>
          <w:color w:val="000000"/>
          <w:sz w:val="28"/>
          <w:szCs w:val="28"/>
        </w:rPr>
        <w:t>района,</w:t>
      </w:r>
      <w:r w:rsidR="004F7984">
        <w:rPr>
          <w:rFonts w:ascii="Times New Roman CYR" w:hAnsi="Times New Roman CYR" w:cs="Times New Roman CYR"/>
          <w:b/>
          <w:bCs/>
          <w:color w:val="000000"/>
          <w:sz w:val="28"/>
          <w:szCs w:val="28"/>
        </w:rPr>
        <w:t xml:space="preserve"> </w:t>
      </w:r>
      <w:r w:rsidR="004F7984">
        <w:rPr>
          <w:rFonts w:ascii="Times New Roman CYR" w:hAnsi="Times New Roman CYR" w:cs="Times New Roman CYR"/>
          <w:color w:val="000000"/>
          <w:sz w:val="28"/>
          <w:szCs w:val="28"/>
        </w:rPr>
        <w:t>в том числе</w:t>
      </w:r>
      <w:r w:rsidR="004F7984">
        <w:rPr>
          <w:rFonts w:ascii="Times New Roman CYR" w:hAnsi="Times New Roman CYR" w:cs="Times New Roman CYR"/>
          <w:b/>
          <w:bCs/>
          <w:color w:val="000000"/>
          <w:sz w:val="28"/>
          <w:szCs w:val="28"/>
        </w:rPr>
        <w:t xml:space="preserve"> </w:t>
      </w:r>
      <w:r w:rsidR="004F7984">
        <w:rPr>
          <w:rFonts w:ascii="Times New Roman CYR" w:hAnsi="Times New Roman CYR" w:cs="Times New Roman CYR"/>
          <w:color w:val="000000"/>
          <w:sz w:val="28"/>
          <w:szCs w:val="28"/>
        </w:rPr>
        <w:t xml:space="preserve">на основе информационных и телекоммуникационных систем; </w:t>
      </w:r>
    </w:p>
    <w:p w:rsidR="009D3C42"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11. </w:t>
      </w:r>
      <w:r w:rsidR="004F7984">
        <w:rPr>
          <w:rFonts w:ascii="Times New Roman CYR" w:hAnsi="Times New Roman CYR" w:cs="Times New Roman CYR"/>
          <w:color w:val="000000"/>
          <w:sz w:val="28"/>
          <w:szCs w:val="28"/>
        </w:rPr>
        <w:t>организация в установленном дейст</w:t>
      </w:r>
      <w:r>
        <w:rPr>
          <w:rFonts w:ascii="Times New Roman CYR" w:hAnsi="Times New Roman CYR" w:cs="Times New Roman CYR"/>
          <w:color w:val="000000"/>
          <w:sz w:val="28"/>
          <w:szCs w:val="28"/>
        </w:rPr>
        <w:t>вующим законодательством поряд</w:t>
      </w:r>
      <w:r w:rsidR="004F7984">
        <w:rPr>
          <w:rFonts w:ascii="Times New Roman CYR" w:hAnsi="Times New Roman CYR" w:cs="Times New Roman CYR"/>
          <w:color w:val="000000"/>
          <w:sz w:val="28"/>
          <w:szCs w:val="28"/>
        </w:rPr>
        <w:t>ке круглосуточной оперативной специальн</w:t>
      </w:r>
      <w:r>
        <w:rPr>
          <w:rFonts w:ascii="Times New Roman CYR" w:hAnsi="Times New Roman CYR" w:cs="Times New Roman CYR"/>
          <w:color w:val="000000"/>
          <w:sz w:val="28"/>
          <w:szCs w:val="28"/>
        </w:rPr>
        <w:t>ой документальной, а также фак</w:t>
      </w:r>
      <w:r w:rsidR="004F7984">
        <w:rPr>
          <w:rFonts w:ascii="Times New Roman CYR" w:hAnsi="Times New Roman CYR" w:cs="Times New Roman CYR"/>
          <w:color w:val="000000"/>
          <w:sz w:val="28"/>
          <w:szCs w:val="28"/>
        </w:rPr>
        <w:t>сими</w:t>
      </w:r>
      <w:r>
        <w:rPr>
          <w:rFonts w:ascii="Times New Roman CYR" w:hAnsi="Times New Roman CYR" w:cs="Times New Roman CYR"/>
          <w:color w:val="000000"/>
          <w:sz w:val="28"/>
          <w:szCs w:val="28"/>
        </w:rPr>
        <w:t>льной связи администрации поселения</w:t>
      </w:r>
      <w:r w:rsidR="004F7984">
        <w:rPr>
          <w:rFonts w:ascii="Times New Roman CYR" w:hAnsi="Times New Roman CYR" w:cs="Times New Roman CYR"/>
          <w:color w:val="000000"/>
          <w:sz w:val="28"/>
          <w:szCs w:val="28"/>
        </w:rPr>
        <w:t xml:space="preserve"> с </w:t>
      </w:r>
      <w:r>
        <w:rPr>
          <w:rFonts w:ascii="Times New Roman CYR" w:hAnsi="Times New Roman CYR" w:cs="Times New Roman CYR"/>
          <w:color w:val="000000"/>
          <w:sz w:val="28"/>
          <w:szCs w:val="28"/>
        </w:rPr>
        <w:t>администрацией Слободского муниципального района</w:t>
      </w:r>
      <w:r w:rsidR="004F7984">
        <w:rPr>
          <w:rFonts w:ascii="Times New Roman CYR" w:hAnsi="Times New Roman CYR" w:cs="Times New Roman CYR"/>
          <w:color w:val="000000"/>
          <w:sz w:val="28"/>
          <w:szCs w:val="28"/>
        </w:rPr>
        <w:t xml:space="preserve">; </w:t>
      </w:r>
    </w:p>
    <w:p w:rsidR="00123EFB" w:rsidRDefault="009D3C42"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12. </w:t>
      </w:r>
      <w:r w:rsidR="004F7984">
        <w:rPr>
          <w:rFonts w:ascii="Times New Roman CYR" w:hAnsi="Times New Roman CYR" w:cs="Times New Roman CYR"/>
          <w:color w:val="000000"/>
          <w:sz w:val="28"/>
          <w:szCs w:val="28"/>
        </w:rPr>
        <w:t>осуществление правового, организационного, кадрового, финансового, материально-технического, документационно</w:t>
      </w:r>
      <w:r w:rsidR="00123EFB">
        <w:rPr>
          <w:rFonts w:ascii="Times New Roman CYR" w:hAnsi="Times New Roman CYR" w:cs="Times New Roman CYR"/>
          <w:color w:val="000000"/>
          <w:sz w:val="28"/>
          <w:szCs w:val="28"/>
        </w:rPr>
        <w:t>го и иного обеспечения деятель</w:t>
      </w:r>
      <w:r w:rsidR="004F7984">
        <w:rPr>
          <w:rFonts w:ascii="Times New Roman CYR" w:hAnsi="Times New Roman CYR" w:cs="Times New Roman CYR"/>
          <w:color w:val="000000"/>
          <w:sz w:val="28"/>
          <w:szCs w:val="28"/>
        </w:rPr>
        <w:t>ности главы адми</w:t>
      </w:r>
      <w:r w:rsidR="00123EFB">
        <w:rPr>
          <w:rFonts w:ascii="Times New Roman CYR" w:hAnsi="Times New Roman CYR" w:cs="Times New Roman CYR"/>
          <w:color w:val="000000"/>
          <w:sz w:val="28"/>
          <w:szCs w:val="28"/>
        </w:rPr>
        <w:t>нистрации и администрации поселения</w:t>
      </w:r>
      <w:r w:rsidR="004F7984">
        <w:rPr>
          <w:rFonts w:ascii="Times New Roman CYR" w:hAnsi="Times New Roman CYR" w:cs="Times New Roman CYR"/>
          <w:color w:val="000000"/>
          <w:sz w:val="28"/>
          <w:szCs w:val="28"/>
        </w:rPr>
        <w:t xml:space="preserve">; </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13. </w:t>
      </w:r>
      <w:r w:rsidR="004F7984">
        <w:rPr>
          <w:rFonts w:ascii="Times New Roman CYR" w:hAnsi="Times New Roman CYR" w:cs="Times New Roman CYR"/>
          <w:color w:val="000000"/>
          <w:sz w:val="28"/>
          <w:szCs w:val="28"/>
        </w:rPr>
        <w:t xml:space="preserve">создание условий для обеспечения </w:t>
      </w:r>
      <w:r>
        <w:rPr>
          <w:rFonts w:ascii="Times New Roman CYR" w:hAnsi="Times New Roman CYR" w:cs="Times New Roman CYR"/>
          <w:color w:val="000000"/>
          <w:sz w:val="28"/>
          <w:szCs w:val="28"/>
        </w:rPr>
        <w:t>выполнения администрацией поселения</w:t>
      </w:r>
      <w:r w:rsidR="004F7984">
        <w:rPr>
          <w:rFonts w:ascii="Times New Roman CYR" w:hAnsi="Times New Roman CYR" w:cs="Times New Roman CYR"/>
          <w:color w:val="000000"/>
          <w:sz w:val="28"/>
          <w:szCs w:val="28"/>
        </w:rPr>
        <w:t xml:space="preserve"> своих полномочий; </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14. </w:t>
      </w:r>
      <w:r w:rsidR="004F7984">
        <w:rPr>
          <w:rFonts w:ascii="Times New Roman CYR" w:hAnsi="Times New Roman CYR" w:cs="Times New Roman CYR"/>
          <w:color w:val="000000"/>
          <w:sz w:val="28"/>
          <w:szCs w:val="28"/>
        </w:rPr>
        <w:t>осуществление в установленном порядке в соответствии с действующим законодательством функции муниципального заказчика;</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15.</w:t>
      </w:r>
      <w:r w:rsidR="004F7984">
        <w:rPr>
          <w:rFonts w:ascii="Times New Roman CYR" w:hAnsi="Times New Roman CYR" w:cs="Times New Roman CYR"/>
          <w:color w:val="000000"/>
          <w:sz w:val="28"/>
          <w:szCs w:val="28"/>
        </w:rPr>
        <w:t xml:space="preserve"> создание условий для материально-т</w:t>
      </w:r>
      <w:r>
        <w:rPr>
          <w:rFonts w:ascii="Times New Roman CYR" w:hAnsi="Times New Roman CYR" w:cs="Times New Roman CYR"/>
          <w:color w:val="000000"/>
          <w:sz w:val="28"/>
          <w:szCs w:val="28"/>
        </w:rPr>
        <w:t>ехнического, транспортного, ин</w:t>
      </w:r>
      <w:r w:rsidR="004F7984">
        <w:rPr>
          <w:rFonts w:ascii="Times New Roman CYR" w:hAnsi="Times New Roman CYR" w:cs="Times New Roman CYR"/>
          <w:color w:val="000000"/>
          <w:sz w:val="28"/>
          <w:szCs w:val="28"/>
        </w:rPr>
        <w:t>формационно-коммуникационного и кадрового обеспечения выполнения</w:t>
      </w:r>
      <w:r>
        <w:rPr>
          <w:rFonts w:ascii="Times New Roman CYR" w:hAnsi="Times New Roman CYR" w:cs="Times New Roman CYR"/>
          <w:color w:val="000000"/>
          <w:sz w:val="28"/>
          <w:szCs w:val="28"/>
        </w:rPr>
        <w:t xml:space="preserve"> администрацией поселения</w:t>
      </w:r>
      <w:r w:rsidR="004F7984">
        <w:rPr>
          <w:rFonts w:ascii="Times New Roman CYR" w:hAnsi="Times New Roman CYR" w:cs="Times New Roman CYR"/>
          <w:color w:val="000000"/>
          <w:sz w:val="28"/>
          <w:szCs w:val="28"/>
        </w:rPr>
        <w:t xml:space="preserve"> своих полномочий; </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16. </w:t>
      </w:r>
      <w:r w:rsidR="004F7984">
        <w:rPr>
          <w:rFonts w:ascii="Times New Roman CYR" w:hAnsi="Times New Roman CYR" w:cs="Times New Roman CYR"/>
          <w:color w:val="000000"/>
          <w:sz w:val="28"/>
          <w:szCs w:val="28"/>
        </w:rPr>
        <w:t xml:space="preserve">создание условий для обеспечения эксплуатации зданий в соответствии с действующими нормами и правилами; </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17. </w:t>
      </w:r>
      <w:r w:rsidR="004F7984">
        <w:rPr>
          <w:rFonts w:ascii="Times New Roman CYR" w:hAnsi="Times New Roman CYR" w:cs="Times New Roman CYR"/>
          <w:color w:val="000000"/>
          <w:sz w:val="28"/>
          <w:szCs w:val="28"/>
        </w:rPr>
        <w:t>организация и обеспечения транспо</w:t>
      </w:r>
      <w:r>
        <w:rPr>
          <w:rFonts w:ascii="Times New Roman CYR" w:hAnsi="Times New Roman CYR" w:cs="Times New Roman CYR"/>
          <w:color w:val="000000"/>
          <w:sz w:val="28"/>
          <w:szCs w:val="28"/>
        </w:rPr>
        <w:t>ртного обслуживания главы администрации и администрации поселения</w:t>
      </w:r>
      <w:r w:rsidR="004F7984">
        <w:rPr>
          <w:rFonts w:ascii="Times New Roman CYR" w:hAnsi="Times New Roman CYR" w:cs="Times New Roman CYR"/>
          <w:color w:val="000000"/>
          <w:sz w:val="28"/>
          <w:szCs w:val="28"/>
        </w:rPr>
        <w:t>;</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18.</w:t>
      </w:r>
      <w:r w:rsidR="004F7984">
        <w:rPr>
          <w:rFonts w:ascii="Times New Roman CYR" w:hAnsi="Times New Roman CYR" w:cs="Times New Roman CYR"/>
          <w:color w:val="000000"/>
          <w:sz w:val="28"/>
          <w:szCs w:val="28"/>
        </w:rPr>
        <w:t xml:space="preserve"> осуществление модернизации техни</w:t>
      </w:r>
      <w:r>
        <w:rPr>
          <w:rFonts w:ascii="Times New Roman CYR" w:hAnsi="Times New Roman CYR" w:cs="Times New Roman CYR"/>
          <w:color w:val="000000"/>
          <w:sz w:val="28"/>
          <w:szCs w:val="28"/>
        </w:rPr>
        <w:t>ческих и технологических инфор</w:t>
      </w:r>
      <w:r w:rsidR="004F7984">
        <w:rPr>
          <w:rFonts w:ascii="Times New Roman CYR" w:hAnsi="Times New Roman CYR" w:cs="Times New Roman CYR"/>
          <w:color w:val="000000"/>
          <w:sz w:val="28"/>
          <w:szCs w:val="28"/>
        </w:rPr>
        <w:t>мационных систем, обеспечение надежнос</w:t>
      </w:r>
      <w:r>
        <w:rPr>
          <w:rFonts w:ascii="Times New Roman CYR" w:hAnsi="Times New Roman CYR" w:cs="Times New Roman CYR"/>
          <w:color w:val="000000"/>
          <w:sz w:val="28"/>
          <w:szCs w:val="28"/>
        </w:rPr>
        <w:t>ти и скорости работы оборудова</w:t>
      </w:r>
      <w:r w:rsidR="004F7984">
        <w:rPr>
          <w:rFonts w:ascii="Times New Roman CYR" w:hAnsi="Times New Roman CYR" w:cs="Times New Roman CYR"/>
          <w:color w:val="000000"/>
          <w:sz w:val="28"/>
          <w:szCs w:val="28"/>
        </w:rPr>
        <w:t>ния, постоянной готовности к использованию информационн</w:t>
      </w:r>
      <w:proofErr w:type="gramStart"/>
      <w:r w:rsidR="004F7984">
        <w:rPr>
          <w:rFonts w:ascii="Times New Roman CYR" w:hAnsi="Times New Roman CYR" w:cs="Times New Roman CYR"/>
          <w:color w:val="000000"/>
          <w:sz w:val="28"/>
          <w:szCs w:val="28"/>
        </w:rPr>
        <w:t>о-</w:t>
      </w:r>
      <w:proofErr w:type="gramEnd"/>
      <w:r w:rsidR="004F7984">
        <w:rPr>
          <w:rFonts w:ascii="Times New Roman CYR" w:hAnsi="Times New Roman CYR" w:cs="Times New Roman CYR"/>
          <w:color w:val="000000"/>
          <w:sz w:val="28"/>
          <w:szCs w:val="28"/>
        </w:rPr>
        <w:t xml:space="preserve"> коммуникационных систем,  создание условий для эффективного управления и обеспечения информационным обслуживанием; </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19. </w:t>
      </w:r>
      <w:r w:rsidR="004F7984">
        <w:rPr>
          <w:rFonts w:ascii="Times New Roman CYR" w:hAnsi="Times New Roman CYR" w:cs="Times New Roman CYR"/>
          <w:color w:val="000000"/>
          <w:sz w:val="28"/>
          <w:szCs w:val="28"/>
        </w:rPr>
        <w:t>обеспечения непрерывности процесса разв</w:t>
      </w:r>
      <w:r>
        <w:rPr>
          <w:rFonts w:ascii="Times New Roman CYR" w:hAnsi="Times New Roman CYR" w:cs="Times New Roman CYR"/>
          <w:color w:val="000000"/>
          <w:sz w:val="28"/>
          <w:szCs w:val="28"/>
        </w:rPr>
        <w:t>ития муниципальной службы поселения</w:t>
      </w:r>
      <w:r w:rsidR="004F7984">
        <w:rPr>
          <w:rFonts w:ascii="Times New Roman CYR" w:hAnsi="Times New Roman CYR" w:cs="Times New Roman CYR"/>
          <w:color w:val="000000"/>
          <w:sz w:val="28"/>
          <w:szCs w:val="28"/>
        </w:rPr>
        <w:t xml:space="preserve">, ориентированной на обеспечение </w:t>
      </w:r>
      <w:r>
        <w:rPr>
          <w:rFonts w:ascii="Times New Roman CYR" w:hAnsi="Times New Roman CYR" w:cs="Times New Roman CYR"/>
          <w:color w:val="000000"/>
          <w:sz w:val="28"/>
          <w:szCs w:val="28"/>
        </w:rPr>
        <w:t>прав и законных интересов граж</w:t>
      </w:r>
      <w:r w:rsidR="004F7984">
        <w:rPr>
          <w:rFonts w:ascii="Times New Roman CYR" w:hAnsi="Times New Roman CYR" w:cs="Times New Roman CYR"/>
          <w:color w:val="000000"/>
          <w:sz w:val="28"/>
          <w:szCs w:val="28"/>
        </w:rPr>
        <w:t>дан, эффективное взаимодействие институ</w:t>
      </w:r>
      <w:r>
        <w:rPr>
          <w:rFonts w:ascii="Times New Roman CYR" w:hAnsi="Times New Roman CYR" w:cs="Times New Roman CYR"/>
          <w:color w:val="000000"/>
          <w:sz w:val="28"/>
          <w:szCs w:val="28"/>
        </w:rPr>
        <w:t>тов гражданского общества, про</w:t>
      </w:r>
      <w:r w:rsidR="004F7984">
        <w:rPr>
          <w:rFonts w:ascii="Times New Roman CYR" w:hAnsi="Times New Roman CYR" w:cs="Times New Roman CYR"/>
          <w:color w:val="000000"/>
          <w:sz w:val="28"/>
          <w:szCs w:val="28"/>
        </w:rPr>
        <w:t>тиводействие коррупции, повышение пре</w:t>
      </w:r>
      <w:r>
        <w:rPr>
          <w:rFonts w:ascii="Times New Roman CYR" w:hAnsi="Times New Roman CYR" w:cs="Times New Roman CYR"/>
          <w:color w:val="000000"/>
          <w:sz w:val="28"/>
          <w:szCs w:val="28"/>
        </w:rPr>
        <w:t>стижа муниципальной службы, ос</w:t>
      </w:r>
      <w:r w:rsidR="004F7984">
        <w:rPr>
          <w:rFonts w:ascii="Times New Roman CYR" w:hAnsi="Times New Roman CYR" w:cs="Times New Roman CYR"/>
          <w:color w:val="000000"/>
          <w:sz w:val="28"/>
          <w:szCs w:val="28"/>
        </w:rPr>
        <w:t xml:space="preserve">нованного на авторитете и профессионализме муниципальных служащих; </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20. </w:t>
      </w:r>
      <w:r w:rsidR="004F7984">
        <w:rPr>
          <w:rFonts w:ascii="Times New Roman CYR" w:hAnsi="Times New Roman CYR" w:cs="Times New Roman CYR"/>
          <w:color w:val="000000"/>
          <w:sz w:val="28"/>
          <w:szCs w:val="28"/>
        </w:rPr>
        <w:t xml:space="preserve">формирование профессиональной </w:t>
      </w:r>
      <w:r>
        <w:rPr>
          <w:rFonts w:ascii="Times New Roman CYR" w:hAnsi="Times New Roman CYR" w:cs="Times New Roman CYR"/>
          <w:color w:val="000000"/>
          <w:sz w:val="28"/>
          <w:szCs w:val="28"/>
        </w:rPr>
        <w:t>муниципальной службы, совершен</w:t>
      </w:r>
      <w:r w:rsidR="004F7984">
        <w:rPr>
          <w:rFonts w:ascii="Times New Roman CYR" w:hAnsi="Times New Roman CYR" w:cs="Times New Roman CYR"/>
          <w:color w:val="000000"/>
          <w:sz w:val="28"/>
          <w:szCs w:val="28"/>
        </w:rPr>
        <w:t>ствование системы подготовки кадров и дополнительного профессионал</w:t>
      </w:r>
      <w:r>
        <w:rPr>
          <w:rFonts w:ascii="Times New Roman CYR" w:hAnsi="Times New Roman CYR" w:cs="Times New Roman CYR"/>
          <w:color w:val="000000"/>
          <w:sz w:val="28"/>
          <w:szCs w:val="28"/>
        </w:rPr>
        <w:t>ьно</w:t>
      </w:r>
      <w:r w:rsidR="004F7984">
        <w:rPr>
          <w:rFonts w:ascii="Times New Roman CYR" w:hAnsi="Times New Roman CYR" w:cs="Times New Roman CYR"/>
          <w:color w:val="000000"/>
          <w:sz w:val="28"/>
          <w:szCs w:val="28"/>
        </w:rPr>
        <w:t xml:space="preserve">го образования муниципальных служащих; </w:t>
      </w:r>
    </w:p>
    <w:p w:rsidR="00123EFB" w:rsidRDefault="00123EF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21. </w:t>
      </w:r>
      <w:r w:rsidR="004F7984">
        <w:rPr>
          <w:rFonts w:ascii="Times New Roman CYR" w:hAnsi="Times New Roman CYR" w:cs="Times New Roman CYR"/>
          <w:color w:val="000000"/>
          <w:sz w:val="28"/>
          <w:szCs w:val="28"/>
        </w:rPr>
        <w:t>обеспечение подготовки к перевод</w:t>
      </w:r>
      <w:r>
        <w:rPr>
          <w:rFonts w:ascii="Times New Roman CYR" w:hAnsi="Times New Roman CYR" w:cs="Times New Roman CYR"/>
          <w:color w:val="000000"/>
          <w:sz w:val="28"/>
          <w:szCs w:val="28"/>
        </w:rPr>
        <w:t>у и перевод администрации поселения</w:t>
      </w:r>
      <w:r w:rsidR="004F7984">
        <w:rPr>
          <w:rFonts w:ascii="Times New Roman CYR" w:hAnsi="Times New Roman CYR" w:cs="Times New Roman CYR"/>
          <w:color w:val="000000"/>
          <w:sz w:val="28"/>
          <w:szCs w:val="28"/>
        </w:rPr>
        <w:t xml:space="preserve"> на работу в условиях военного времени, а также выполнения мероприятий по защите информации. </w:t>
      </w:r>
    </w:p>
    <w:p w:rsidR="004F7984" w:rsidRDefault="0099592B"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22. </w:t>
      </w:r>
      <w:r w:rsidR="004F7984">
        <w:rPr>
          <w:rFonts w:ascii="Times New Roman CYR" w:hAnsi="Times New Roman CYR" w:cs="Times New Roman CYR"/>
          <w:color w:val="000000"/>
          <w:sz w:val="28"/>
          <w:szCs w:val="28"/>
        </w:rPr>
        <w:t xml:space="preserve">обеспечение ведения регистра муниципальных нормативных правовых актов. </w:t>
      </w:r>
    </w:p>
    <w:p w:rsidR="0099592B" w:rsidRDefault="0099592B"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F7984">
        <w:rPr>
          <w:rFonts w:ascii="Times New Roman CYR" w:hAnsi="Times New Roman CYR" w:cs="Times New Roman CYR"/>
          <w:color w:val="000000"/>
          <w:sz w:val="28"/>
          <w:szCs w:val="28"/>
        </w:rPr>
        <w:t xml:space="preserve">Современное состояние местного самоуправления характеризируется рядом основных проблем: </w:t>
      </w:r>
    </w:p>
    <w:p w:rsidR="0099592B" w:rsidRDefault="0099592B"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а) </w:t>
      </w:r>
      <w:r w:rsidR="004F7984">
        <w:rPr>
          <w:rFonts w:ascii="Times New Roman CYR" w:hAnsi="Times New Roman CYR" w:cs="Times New Roman CYR"/>
          <w:color w:val="000000"/>
          <w:sz w:val="28"/>
          <w:szCs w:val="28"/>
        </w:rPr>
        <w:t xml:space="preserve">недостаточным использованием </w:t>
      </w:r>
      <w:r>
        <w:rPr>
          <w:rFonts w:ascii="Times New Roman CYR" w:hAnsi="Times New Roman CYR" w:cs="Times New Roman CYR"/>
          <w:color w:val="000000"/>
          <w:sz w:val="28"/>
          <w:szCs w:val="28"/>
        </w:rPr>
        <w:t>экономического потенциала поселения</w:t>
      </w:r>
      <w:r w:rsidR="004F7984">
        <w:rPr>
          <w:rFonts w:ascii="Times New Roman CYR" w:hAnsi="Times New Roman CYR" w:cs="Times New Roman CYR"/>
          <w:color w:val="000000"/>
          <w:sz w:val="28"/>
          <w:szCs w:val="28"/>
        </w:rPr>
        <w:t>;</w:t>
      </w:r>
    </w:p>
    <w:p w:rsidR="0099592B" w:rsidRDefault="0099592B"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4F7984">
        <w:rPr>
          <w:rFonts w:ascii="Times New Roman CYR" w:hAnsi="Times New Roman CYR" w:cs="Times New Roman CYR"/>
          <w:color w:val="000000"/>
          <w:sz w:val="28"/>
          <w:szCs w:val="28"/>
        </w:rPr>
        <w:t xml:space="preserve"> недостаточной для качественного и</w:t>
      </w:r>
      <w:r>
        <w:rPr>
          <w:rFonts w:ascii="Times New Roman CYR" w:hAnsi="Times New Roman CYR" w:cs="Times New Roman CYR"/>
          <w:color w:val="000000"/>
          <w:sz w:val="28"/>
          <w:szCs w:val="28"/>
        </w:rPr>
        <w:t>сполнения финансовой обеспечен</w:t>
      </w:r>
      <w:r w:rsidR="004F7984">
        <w:rPr>
          <w:rFonts w:ascii="Times New Roman CYR" w:hAnsi="Times New Roman CYR" w:cs="Times New Roman CYR"/>
          <w:color w:val="000000"/>
          <w:sz w:val="28"/>
          <w:szCs w:val="28"/>
        </w:rPr>
        <w:t xml:space="preserve">ностью закрепленных полномочий; </w:t>
      </w:r>
    </w:p>
    <w:p w:rsidR="0099592B" w:rsidRDefault="0099592B"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в) </w:t>
      </w:r>
      <w:r w:rsidR="004F7984">
        <w:rPr>
          <w:rFonts w:ascii="Times New Roman CYR" w:hAnsi="Times New Roman CYR" w:cs="Times New Roman CYR"/>
          <w:color w:val="000000"/>
          <w:sz w:val="28"/>
          <w:szCs w:val="28"/>
        </w:rPr>
        <w:t>нехваткой квалифицированных кадро</w:t>
      </w:r>
      <w:r>
        <w:rPr>
          <w:rFonts w:ascii="Times New Roman CYR" w:hAnsi="Times New Roman CYR" w:cs="Times New Roman CYR"/>
          <w:color w:val="000000"/>
          <w:sz w:val="28"/>
          <w:szCs w:val="28"/>
        </w:rPr>
        <w:t>в в органах местного самоуправ</w:t>
      </w:r>
      <w:r w:rsidR="004F7984">
        <w:rPr>
          <w:rFonts w:ascii="Times New Roman CYR" w:hAnsi="Times New Roman CYR" w:cs="Times New Roman CYR"/>
          <w:color w:val="000000"/>
          <w:sz w:val="28"/>
          <w:szCs w:val="28"/>
        </w:rPr>
        <w:t xml:space="preserve">ления; </w:t>
      </w:r>
    </w:p>
    <w:p w:rsidR="0099592B" w:rsidRDefault="0099592B"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 </w:t>
      </w:r>
      <w:r w:rsidR="004F7984">
        <w:rPr>
          <w:rFonts w:ascii="Times New Roman CYR" w:hAnsi="Times New Roman CYR" w:cs="Times New Roman CYR"/>
          <w:color w:val="000000"/>
          <w:sz w:val="28"/>
          <w:szCs w:val="28"/>
        </w:rPr>
        <w:t>слабым внедрением современных те</w:t>
      </w:r>
      <w:r>
        <w:rPr>
          <w:rFonts w:ascii="Times New Roman CYR" w:hAnsi="Times New Roman CYR" w:cs="Times New Roman CYR"/>
          <w:color w:val="000000"/>
          <w:sz w:val="28"/>
          <w:szCs w:val="28"/>
        </w:rPr>
        <w:t>хнологий в муниципальное управ</w:t>
      </w:r>
      <w:r w:rsidR="004F7984">
        <w:rPr>
          <w:rFonts w:ascii="Times New Roman CYR" w:hAnsi="Times New Roman CYR" w:cs="Times New Roman CYR"/>
          <w:color w:val="000000"/>
          <w:sz w:val="28"/>
          <w:szCs w:val="28"/>
        </w:rPr>
        <w:t xml:space="preserve">ление; </w:t>
      </w:r>
    </w:p>
    <w:p w:rsidR="0099592B" w:rsidRDefault="0099592B"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 </w:t>
      </w:r>
      <w:r w:rsidR="004F7984">
        <w:rPr>
          <w:rFonts w:ascii="Times New Roman CYR" w:hAnsi="Times New Roman CYR" w:cs="Times New Roman CYR"/>
          <w:color w:val="000000"/>
          <w:sz w:val="28"/>
          <w:szCs w:val="28"/>
        </w:rPr>
        <w:t>недостаточная оснащенность с</w:t>
      </w:r>
      <w:r>
        <w:rPr>
          <w:rFonts w:ascii="Times New Roman CYR" w:hAnsi="Times New Roman CYR" w:cs="Times New Roman CYR"/>
          <w:color w:val="000000"/>
          <w:sz w:val="28"/>
          <w:szCs w:val="28"/>
        </w:rPr>
        <w:t>овременным оборудованием и про</w:t>
      </w:r>
      <w:r w:rsidR="004F7984">
        <w:rPr>
          <w:rFonts w:ascii="Times New Roman CYR" w:hAnsi="Times New Roman CYR" w:cs="Times New Roman CYR"/>
          <w:color w:val="000000"/>
          <w:sz w:val="28"/>
          <w:szCs w:val="28"/>
        </w:rPr>
        <w:t xml:space="preserve">граммным обеспечением; </w:t>
      </w:r>
    </w:p>
    <w:p w:rsidR="0099592B" w:rsidRDefault="0099592B"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е) </w:t>
      </w:r>
      <w:r w:rsidR="004F7984">
        <w:rPr>
          <w:rFonts w:ascii="Times New Roman CYR" w:hAnsi="Times New Roman CYR" w:cs="Times New Roman CYR"/>
          <w:color w:val="000000"/>
          <w:sz w:val="28"/>
          <w:szCs w:val="28"/>
        </w:rPr>
        <w:t xml:space="preserve">моральный и физический износ оборудования; </w:t>
      </w:r>
    </w:p>
    <w:p w:rsidR="004F7984" w:rsidRDefault="0099592B" w:rsidP="00A93C78">
      <w:pPr>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ж) </w:t>
      </w:r>
      <w:r w:rsidR="004F7984">
        <w:rPr>
          <w:rFonts w:ascii="Times New Roman CYR" w:hAnsi="Times New Roman CYR" w:cs="Times New Roman CYR"/>
          <w:color w:val="000000"/>
          <w:sz w:val="28"/>
          <w:szCs w:val="28"/>
        </w:rPr>
        <w:t>недостаточный уровень реализации мероприятий по защите персонал</w:t>
      </w:r>
      <w:r>
        <w:rPr>
          <w:rFonts w:ascii="Times New Roman CYR" w:hAnsi="Times New Roman CYR" w:cs="Times New Roman CYR"/>
          <w:color w:val="000000"/>
          <w:sz w:val="28"/>
          <w:szCs w:val="28"/>
        </w:rPr>
        <w:t>ь</w:t>
      </w:r>
      <w:r w:rsidR="004F7984">
        <w:rPr>
          <w:rFonts w:ascii="Times New Roman CYR" w:hAnsi="Times New Roman CYR" w:cs="Times New Roman CYR"/>
          <w:color w:val="000000"/>
          <w:sz w:val="28"/>
          <w:szCs w:val="28"/>
        </w:rPr>
        <w:t xml:space="preserve">ных </w:t>
      </w:r>
      <w:r>
        <w:rPr>
          <w:rFonts w:ascii="Times New Roman CYR" w:hAnsi="Times New Roman CYR" w:cs="Times New Roman CYR"/>
          <w:color w:val="000000"/>
          <w:sz w:val="28"/>
          <w:szCs w:val="28"/>
        </w:rPr>
        <w:t>данных в информационной системе.</w:t>
      </w:r>
      <w:r w:rsidR="004F7984">
        <w:rPr>
          <w:rFonts w:ascii="Times New Roman CYR" w:hAnsi="Times New Roman CYR" w:cs="Times New Roman CYR"/>
          <w:color w:val="000000"/>
          <w:sz w:val="28"/>
          <w:szCs w:val="28"/>
        </w:rPr>
        <w:t xml:space="preserve"> </w:t>
      </w:r>
    </w:p>
    <w:p w:rsidR="004F7984" w:rsidRDefault="004F7984" w:rsidP="00A93C78">
      <w:pPr>
        <w:jc w:val="center"/>
        <w:rPr>
          <w:rFonts w:ascii="Times New Roman" w:hAnsi="Times New Roman" w:cs="Times New Roman"/>
          <w:b/>
          <w:bCs/>
          <w:color w:val="000000"/>
          <w:sz w:val="28"/>
          <w:szCs w:val="28"/>
        </w:rPr>
      </w:pPr>
    </w:p>
    <w:p w:rsidR="0049431B" w:rsidRDefault="0099592B" w:rsidP="00A93C78">
      <w:pPr>
        <w:spacing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w:t>
      </w:r>
      <w:r w:rsidRPr="0099592B">
        <w:rPr>
          <w:rFonts w:ascii="Times New Roman" w:hAnsi="Times New Roman" w:cs="Times New Roman"/>
          <w:b/>
          <w:bCs/>
          <w:color w:val="000000"/>
          <w:sz w:val="28"/>
          <w:szCs w:val="28"/>
        </w:rPr>
        <w:t xml:space="preserve">Приоритеты </w:t>
      </w:r>
      <w:r w:rsidR="0029219C">
        <w:rPr>
          <w:rFonts w:ascii="Times New Roman" w:hAnsi="Times New Roman" w:cs="Times New Roman"/>
          <w:b/>
          <w:bCs/>
          <w:color w:val="000000"/>
          <w:sz w:val="28"/>
          <w:szCs w:val="28"/>
        </w:rPr>
        <w:t>муниципальной</w:t>
      </w:r>
      <w:r w:rsidRPr="0099592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политики в сфере реализации Му</w:t>
      </w:r>
      <w:r w:rsidRPr="0099592B">
        <w:rPr>
          <w:rFonts w:ascii="Times New Roman" w:hAnsi="Times New Roman" w:cs="Times New Roman"/>
          <w:b/>
          <w:bCs/>
          <w:color w:val="000000"/>
          <w:sz w:val="28"/>
          <w:szCs w:val="28"/>
        </w:rPr>
        <w:t>ниципальной программы, цели,</w:t>
      </w:r>
      <w:r>
        <w:rPr>
          <w:rFonts w:ascii="Times New Roman" w:hAnsi="Times New Roman" w:cs="Times New Roman"/>
          <w:b/>
          <w:bCs/>
          <w:color w:val="000000"/>
          <w:sz w:val="28"/>
          <w:szCs w:val="28"/>
        </w:rPr>
        <w:t xml:space="preserve"> задачи, целевые показатели эф</w:t>
      </w:r>
      <w:r w:rsidRPr="0099592B">
        <w:rPr>
          <w:rFonts w:ascii="Times New Roman" w:hAnsi="Times New Roman" w:cs="Times New Roman"/>
          <w:b/>
          <w:bCs/>
          <w:color w:val="000000"/>
          <w:sz w:val="28"/>
          <w:szCs w:val="28"/>
        </w:rPr>
        <w:t>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rsidR="0049431B" w:rsidRDefault="0049431B" w:rsidP="00A93C78">
      <w:pPr>
        <w:pStyle w:val="a3"/>
        <w:spacing w:after="0" w:line="255" w:lineRule="atLeast"/>
        <w:jc w:val="both"/>
        <w:rPr>
          <w:rFonts w:ascii="Times New Roman" w:hAnsi="Times New Roman" w:cs="Times New Roman"/>
          <w:color w:val="000000"/>
          <w:sz w:val="21"/>
          <w:szCs w:val="21"/>
        </w:rPr>
      </w:pPr>
    </w:p>
    <w:p w:rsidR="0049431B" w:rsidRPr="0099592B" w:rsidRDefault="0099592B" w:rsidP="00A93C78">
      <w:pPr>
        <w:spacing w:after="0" w:line="255" w:lineRule="atLeast"/>
        <w:jc w:val="both"/>
        <w:rPr>
          <w:rFonts w:ascii="Times New Roman" w:hAnsi="Times New Roman" w:cs="Times New Roman"/>
          <w:color w:val="000000"/>
          <w:sz w:val="28"/>
          <w:szCs w:val="28"/>
          <w:u w:val="single"/>
        </w:rPr>
      </w:pPr>
      <w:r w:rsidRPr="0099592B">
        <w:rPr>
          <w:rFonts w:ascii="Times New Roman" w:hAnsi="Times New Roman" w:cs="Times New Roman"/>
          <w:color w:val="000000"/>
          <w:sz w:val="28"/>
          <w:szCs w:val="28"/>
          <w:u w:val="single"/>
        </w:rPr>
        <w:t xml:space="preserve">2.1. </w:t>
      </w:r>
      <w:r w:rsidR="0049431B" w:rsidRPr="0099592B">
        <w:rPr>
          <w:rFonts w:ascii="Times New Roman" w:hAnsi="Times New Roman" w:cs="Times New Roman"/>
          <w:color w:val="000000"/>
          <w:sz w:val="28"/>
          <w:szCs w:val="28"/>
          <w:u w:val="single"/>
        </w:rPr>
        <w:t xml:space="preserve">Приоритеты </w:t>
      </w:r>
      <w:r w:rsidR="0029219C">
        <w:rPr>
          <w:rFonts w:ascii="Times New Roman" w:hAnsi="Times New Roman" w:cs="Times New Roman"/>
          <w:color w:val="000000"/>
          <w:sz w:val="28"/>
          <w:szCs w:val="28"/>
          <w:u w:val="single"/>
        </w:rPr>
        <w:t>муниципальной</w:t>
      </w:r>
      <w:r w:rsidR="0049431B" w:rsidRPr="0099592B">
        <w:rPr>
          <w:rFonts w:ascii="Times New Roman" w:hAnsi="Times New Roman" w:cs="Times New Roman"/>
          <w:color w:val="000000"/>
          <w:sz w:val="28"/>
          <w:szCs w:val="28"/>
          <w:u w:val="single"/>
        </w:rPr>
        <w:t xml:space="preserve"> политики в сф</w:t>
      </w:r>
      <w:r>
        <w:rPr>
          <w:rFonts w:ascii="Times New Roman" w:hAnsi="Times New Roman" w:cs="Times New Roman"/>
          <w:color w:val="000000"/>
          <w:sz w:val="28"/>
          <w:szCs w:val="28"/>
          <w:u w:val="single"/>
        </w:rPr>
        <w:t xml:space="preserve">ере реализации Муниципальной </w:t>
      </w:r>
      <w:r w:rsidR="0049431B" w:rsidRPr="0099592B">
        <w:rPr>
          <w:rFonts w:ascii="Times New Roman" w:hAnsi="Times New Roman" w:cs="Times New Roman"/>
          <w:color w:val="000000"/>
          <w:sz w:val="28"/>
          <w:szCs w:val="28"/>
          <w:u w:val="single"/>
        </w:rPr>
        <w:t>программы</w:t>
      </w:r>
    </w:p>
    <w:p w:rsidR="0049431B" w:rsidRDefault="0049431B" w:rsidP="00A93C78">
      <w:pPr>
        <w:pStyle w:val="a3"/>
        <w:spacing w:after="0" w:line="255" w:lineRule="atLeast"/>
        <w:ind w:left="1350"/>
        <w:jc w:val="both"/>
        <w:rPr>
          <w:rFonts w:ascii="Times New Roman" w:hAnsi="Times New Roman" w:cs="Times New Roman"/>
          <w:color w:val="000000"/>
          <w:sz w:val="28"/>
          <w:szCs w:val="28"/>
        </w:rPr>
      </w:pPr>
    </w:p>
    <w:p w:rsidR="000C226C" w:rsidRDefault="000C226C"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Приоритеты </w:t>
      </w:r>
      <w:r w:rsidR="0029219C">
        <w:rPr>
          <w:rFonts w:ascii="Times New Roman CYR" w:hAnsi="Times New Roman CYR" w:cs="Times New Roman CYR"/>
          <w:color w:val="000000"/>
          <w:sz w:val="28"/>
          <w:szCs w:val="28"/>
        </w:rPr>
        <w:t>муниципальной</w:t>
      </w:r>
      <w:r>
        <w:rPr>
          <w:rFonts w:ascii="Times New Roman CYR" w:hAnsi="Times New Roman CYR" w:cs="Times New Roman CYR"/>
          <w:color w:val="000000"/>
          <w:sz w:val="28"/>
          <w:szCs w:val="28"/>
        </w:rPr>
        <w:t xml:space="preserve"> политики в сфере реализации Муниципальной программы определены на основе:</w:t>
      </w:r>
    </w:p>
    <w:p w:rsidR="000C226C" w:rsidRDefault="000C226C"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Бюджетного кодекса Российской Федерации; </w:t>
      </w:r>
    </w:p>
    <w:p w:rsidR="0049431B" w:rsidRDefault="000C226C" w:rsidP="00A93C78">
      <w:pPr>
        <w:tabs>
          <w:tab w:val="left" w:pos="709"/>
        </w:tabs>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Указа Президента Российской Федерации от 28.04.2008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 607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оценке эффективности деятельности органов местного самоуправления и стимулирования муниципальных образований</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w:t>
      </w:r>
    </w:p>
    <w:p w:rsidR="000C226C" w:rsidRDefault="000C226C" w:rsidP="00A93C78">
      <w:pPr>
        <w:tabs>
          <w:tab w:val="left" w:pos="709"/>
        </w:tabs>
        <w:adjustRightInd w:val="0"/>
        <w:spacing w:after="0" w:line="240" w:lineRule="auto"/>
        <w:jc w:val="both"/>
        <w:rPr>
          <w:rFonts w:ascii="Times New Roman" w:hAnsi="Times New Roman" w:cs="Times New Roman"/>
          <w:color w:val="000000"/>
          <w:sz w:val="28"/>
          <w:szCs w:val="28"/>
        </w:rPr>
      </w:pPr>
    </w:p>
    <w:p w:rsidR="000C226C" w:rsidRPr="000C226C" w:rsidRDefault="000C226C" w:rsidP="00A93C78">
      <w:pPr>
        <w:pStyle w:val="a3"/>
        <w:spacing w:after="0" w:line="255" w:lineRule="atLeast"/>
        <w:ind w:left="0"/>
        <w:jc w:val="both"/>
        <w:rPr>
          <w:rFonts w:ascii="Times New Roman" w:hAnsi="Times New Roman" w:cs="Times New Roman"/>
          <w:color w:val="000000"/>
          <w:sz w:val="28"/>
          <w:szCs w:val="28"/>
          <w:u w:val="single"/>
        </w:rPr>
      </w:pPr>
      <w:r w:rsidRPr="000C226C">
        <w:rPr>
          <w:rFonts w:ascii="Times New Roman" w:hAnsi="Times New Roman" w:cs="Times New Roman"/>
          <w:color w:val="000000"/>
          <w:sz w:val="28"/>
          <w:szCs w:val="28"/>
          <w:u w:val="single"/>
        </w:rPr>
        <w:t xml:space="preserve">2.2. Цели, задачи и целевые показатели реализации Муниципальной программы </w:t>
      </w:r>
    </w:p>
    <w:p w:rsidR="000C226C" w:rsidRDefault="000C226C" w:rsidP="00A93C78">
      <w:pPr>
        <w:pStyle w:val="a3"/>
        <w:spacing w:after="0" w:line="255" w:lineRule="atLeast"/>
        <w:ind w:left="0"/>
        <w:jc w:val="both"/>
        <w:rPr>
          <w:rFonts w:ascii="Times New Roman" w:hAnsi="Times New Roman" w:cs="Times New Roman"/>
          <w:color w:val="000000"/>
          <w:sz w:val="28"/>
          <w:szCs w:val="28"/>
        </w:rPr>
      </w:pPr>
    </w:p>
    <w:p w:rsidR="000C226C" w:rsidRPr="000C226C" w:rsidRDefault="000C226C" w:rsidP="00A93C78">
      <w:pPr>
        <w:pStyle w:val="a3"/>
        <w:tabs>
          <w:tab w:val="left" w:pos="709"/>
        </w:tabs>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C226C">
        <w:rPr>
          <w:rFonts w:ascii="Times New Roman" w:hAnsi="Times New Roman" w:cs="Times New Roman"/>
          <w:color w:val="000000"/>
          <w:sz w:val="28"/>
          <w:szCs w:val="28"/>
        </w:rPr>
        <w:t>Целью Муниципальной программы я</w:t>
      </w:r>
      <w:r w:rsidR="003228EF">
        <w:rPr>
          <w:rFonts w:ascii="Times New Roman" w:hAnsi="Times New Roman" w:cs="Times New Roman"/>
          <w:color w:val="000000"/>
          <w:sz w:val="28"/>
          <w:szCs w:val="28"/>
        </w:rPr>
        <w:t>вляется совершенствование и оп</w:t>
      </w:r>
      <w:r w:rsidRPr="000C226C">
        <w:rPr>
          <w:rFonts w:ascii="Times New Roman" w:hAnsi="Times New Roman" w:cs="Times New Roman"/>
          <w:color w:val="000000"/>
          <w:sz w:val="28"/>
          <w:szCs w:val="28"/>
        </w:rPr>
        <w:t>тимизация системы муниципального управления, повышение эффективности и информационной  прозрачности д</w:t>
      </w:r>
      <w:r w:rsidR="003228EF">
        <w:rPr>
          <w:rFonts w:ascii="Times New Roman" w:hAnsi="Times New Roman" w:cs="Times New Roman"/>
          <w:color w:val="000000"/>
          <w:sz w:val="28"/>
          <w:szCs w:val="28"/>
        </w:rPr>
        <w:t>еятельности администрации поселения</w:t>
      </w:r>
      <w:r w:rsidRPr="000C226C">
        <w:rPr>
          <w:rFonts w:ascii="Times New Roman" w:hAnsi="Times New Roman" w:cs="Times New Roman"/>
          <w:color w:val="000000"/>
          <w:sz w:val="28"/>
          <w:szCs w:val="28"/>
        </w:rPr>
        <w:t>.</w:t>
      </w:r>
    </w:p>
    <w:p w:rsidR="003228EF" w:rsidRDefault="003228EF"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C226C" w:rsidRPr="000C226C">
        <w:rPr>
          <w:rFonts w:ascii="Times New Roman" w:hAnsi="Times New Roman" w:cs="Times New Roman"/>
          <w:color w:val="000000"/>
          <w:sz w:val="28"/>
          <w:szCs w:val="28"/>
        </w:rPr>
        <w:t>Для достижения цели Муниципаль</w:t>
      </w:r>
      <w:r>
        <w:rPr>
          <w:rFonts w:ascii="Times New Roman" w:hAnsi="Times New Roman" w:cs="Times New Roman"/>
          <w:color w:val="000000"/>
          <w:sz w:val="28"/>
          <w:szCs w:val="28"/>
        </w:rPr>
        <w:t>ной программы должны быть реше</w:t>
      </w:r>
      <w:r w:rsidR="000C226C" w:rsidRPr="000C226C">
        <w:rPr>
          <w:rFonts w:ascii="Times New Roman" w:hAnsi="Times New Roman" w:cs="Times New Roman"/>
          <w:color w:val="000000"/>
          <w:sz w:val="28"/>
          <w:szCs w:val="28"/>
        </w:rPr>
        <w:t>ны следующие задачи:</w:t>
      </w:r>
    </w:p>
    <w:p w:rsidR="003228EF" w:rsidRDefault="003228EF"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C226C" w:rsidRPr="000C226C">
        <w:rPr>
          <w:rFonts w:ascii="Times New Roman" w:hAnsi="Times New Roman" w:cs="Times New Roman"/>
          <w:color w:val="000000"/>
          <w:sz w:val="28"/>
          <w:szCs w:val="28"/>
        </w:rPr>
        <w:t xml:space="preserve"> обеспечение деятель</w:t>
      </w:r>
      <w:r>
        <w:rPr>
          <w:rFonts w:ascii="Times New Roman" w:hAnsi="Times New Roman" w:cs="Times New Roman"/>
          <w:color w:val="000000"/>
          <w:sz w:val="28"/>
          <w:szCs w:val="28"/>
        </w:rPr>
        <w:t>ности Главы администрации поселения</w:t>
      </w:r>
      <w:r w:rsidR="000C226C" w:rsidRPr="000C226C">
        <w:rPr>
          <w:rFonts w:ascii="Times New Roman" w:hAnsi="Times New Roman" w:cs="Times New Roman"/>
          <w:color w:val="000000"/>
          <w:sz w:val="28"/>
          <w:szCs w:val="28"/>
        </w:rPr>
        <w:t xml:space="preserve">; </w:t>
      </w:r>
    </w:p>
    <w:p w:rsidR="003228EF" w:rsidRDefault="003228EF"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C226C" w:rsidRPr="000C226C">
        <w:rPr>
          <w:rFonts w:ascii="Times New Roman" w:hAnsi="Times New Roman" w:cs="Times New Roman"/>
          <w:color w:val="000000"/>
          <w:sz w:val="28"/>
          <w:szCs w:val="28"/>
        </w:rPr>
        <w:t xml:space="preserve">обеспечение хозяйственной деятельности администрации </w:t>
      </w:r>
      <w:r>
        <w:rPr>
          <w:rFonts w:ascii="Times New Roman" w:hAnsi="Times New Roman" w:cs="Times New Roman"/>
          <w:color w:val="000000"/>
          <w:sz w:val="28"/>
          <w:szCs w:val="28"/>
        </w:rPr>
        <w:t>поселения</w:t>
      </w:r>
      <w:r w:rsidR="000C226C" w:rsidRPr="000C226C">
        <w:rPr>
          <w:rFonts w:ascii="Times New Roman" w:hAnsi="Times New Roman" w:cs="Times New Roman"/>
          <w:color w:val="000000"/>
          <w:sz w:val="28"/>
          <w:szCs w:val="28"/>
        </w:rPr>
        <w:t xml:space="preserve">; </w:t>
      </w:r>
    </w:p>
    <w:p w:rsidR="003228EF" w:rsidRDefault="003228EF"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C226C" w:rsidRPr="000C226C">
        <w:rPr>
          <w:rFonts w:ascii="Times New Roman" w:hAnsi="Times New Roman" w:cs="Times New Roman"/>
          <w:color w:val="000000"/>
          <w:sz w:val="28"/>
          <w:szCs w:val="28"/>
        </w:rPr>
        <w:t>обеспечение осуществления управленческ</w:t>
      </w:r>
      <w:r>
        <w:rPr>
          <w:rFonts w:ascii="Times New Roman" w:hAnsi="Times New Roman" w:cs="Times New Roman"/>
          <w:color w:val="000000"/>
          <w:sz w:val="28"/>
          <w:szCs w:val="28"/>
        </w:rPr>
        <w:t>их функций администрацией поселения</w:t>
      </w:r>
      <w:r w:rsidR="000C226C" w:rsidRPr="000C226C">
        <w:rPr>
          <w:rFonts w:ascii="Times New Roman" w:hAnsi="Times New Roman" w:cs="Times New Roman"/>
          <w:color w:val="000000"/>
          <w:sz w:val="28"/>
          <w:szCs w:val="28"/>
        </w:rPr>
        <w:t xml:space="preserve"> по исполнению своих полномочий; </w:t>
      </w:r>
    </w:p>
    <w:p w:rsidR="003228EF" w:rsidRDefault="003228EF"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C226C" w:rsidRPr="000C226C">
        <w:rPr>
          <w:rFonts w:ascii="Times New Roman" w:hAnsi="Times New Roman" w:cs="Times New Roman"/>
          <w:color w:val="000000"/>
          <w:sz w:val="28"/>
          <w:szCs w:val="28"/>
        </w:rPr>
        <w:t xml:space="preserve">обеспечение использования современных информационно- коммуникационных технологий; </w:t>
      </w:r>
    </w:p>
    <w:p w:rsidR="003228EF" w:rsidRDefault="003228EF"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C226C" w:rsidRPr="000C226C">
        <w:rPr>
          <w:rFonts w:ascii="Times New Roman" w:hAnsi="Times New Roman" w:cs="Times New Roman"/>
          <w:color w:val="000000"/>
          <w:sz w:val="28"/>
          <w:szCs w:val="28"/>
        </w:rPr>
        <w:t>формирование высококачественного к</w:t>
      </w:r>
      <w:r>
        <w:rPr>
          <w:rFonts w:ascii="Times New Roman" w:hAnsi="Times New Roman" w:cs="Times New Roman"/>
          <w:color w:val="000000"/>
          <w:sz w:val="28"/>
          <w:szCs w:val="28"/>
        </w:rPr>
        <w:t>адрового состава и развитие му</w:t>
      </w:r>
      <w:r w:rsidR="000C226C" w:rsidRPr="000C226C">
        <w:rPr>
          <w:rFonts w:ascii="Times New Roman" w:hAnsi="Times New Roman" w:cs="Times New Roman"/>
          <w:color w:val="000000"/>
          <w:sz w:val="28"/>
          <w:szCs w:val="28"/>
        </w:rPr>
        <w:t xml:space="preserve">ниципальной службы; </w:t>
      </w:r>
    </w:p>
    <w:p w:rsidR="003228EF" w:rsidRDefault="003228EF"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проведения выборов.</w:t>
      </w:r>
      <w:r w:rsidR="000C226C" w:rsidRPr="000C226C">
        <w:rPr>
          <w:rFonts w:ascii="Times New Roman" w:hAnsi="Times New Roman" w:cs="Times New Roman"/>
          <w:color w:val="000000"/>
          <w:sz w:val="28"/>
          <w:szCs w:val="28"/>
        </w:rPr>
        <w:t xml:space="preserve"> </w:t>
      </w:r>
    </w:p>
    <w:p w:rsidR="003228EF" w:rsidRDefault="003228EF" w:rsidP="00A93C78">
      <w:pPr>
        <w:pStyle w:val="a3"/>
        <w:tabs>
          <w:tab w:val="left" w:pos="709"/>
        </w:tabs>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0C226C" w:rsidRPr="000C226C">
        <w:rPr>
          <w:rFonts w:ascii="Times New Roman" w:hAnsi="Times New Roman" w:cs="Times New Roman"/>
          <w:color w:val="000000"/>
          <w:sz w:val="28"/>
          <w:szCs w:val="28"/>
        </w:rPr>
        <w:t xml:space="preserve">Целевыми показателями эффективности реализации Муниципальной программы будут являться: </w:t>
      </w:r>
    </w:p>
    <w:p w:rsidR="003228EF" w:rsidRDefault="003228EF" w:rsidP="00A93C78">
      <w:pPr>
        <w:pStyle w:val="a3"/>
        <w:tabs>
          <w:tab w:val="left" w:pos="709"/>
        </w:tabs>
        <w:spacing w:after="0" w:line="255" w:lineRule="atLeast"/>
        <w:ind w:left="0"/>
        <w:jc w:val="both"/>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          </w:t>
      </w:r>
      <w:r w:rsidR="000C226C" w:rsidRPr="000C226C">
        <w:rPr>
          <w:rFonts w:ascii="Times New Roman" w:hAnsi="Times New Roman" w:cs="Times New Roman"/>
          <w:color w:val="000000"/>
          <w:sz w:val="28"/>
          <w:szCs w:val="28"/>
        </w:rPr>
        <w:t>1. Количество нормативных пра</w:t>
      </w:r>
      <w:r>
        <w:rPr>
          <w:rFonts w:ascii="Times New Roman" w:hAnsi="Times New Roman" w:cs="Times New Roman"/>
          <w:color w:val="000000"/>
          <w:sz w:val="28"/>
          <w:szCs w:val="28"/>
        </w:rPr>
        <w:t>вовых актов администрации поселения</w:t>
      </w:r>
      <w:r w:rsidR="000C226C" w:rsidRPr="000C226C">
        <w:rPr>
          <w:rFonts w:ascii="Times New Roman" w:hAnsi="Times New Roman" w:cs="Times New Roman"/>
          <w:color w:val="000000"/>
          <w:sz w:val="28"/>
          <w:szCs w:val="28"/>
        </w:rPr>
        <w:t>, противоречащих законодательству Российской Федерации по решению суда и не приведенных в соответствие в течение</w:t>
      </w:r>
      <w:r>
        <w:rPr>
          <w:rFonts w:ascii="Times New Roman" w:hAnsi="Times New Roman" w:cs="Times New Roman"/>
          <w:color w:val="000000"/>
          <w:sz w:val="28"/>
          <w:szCs w:val="28"/>
        </w:rPr>
        <w:t xml:space="preserve"> установленного федеральным за</w:t>
      </w:r>
      <w:r w:rsidR="000C226C" w:rsidRPr="000C226C">
        <w:rPr>
          <w:rFonts w:ascii="Times New Roman" w:hAnsi="Times New Roman" w:cs="Times New Roman"/>
          <w:color w:val="000000"/>
          <w:sz w:val="28"/>
          <w:szCs w:val="28"/>
        </w:rPr>
        <w:t>конодательством срока со дня вступления решения суда в законную силу</w:t>
      </w:r>
      <w:r>
        <w:rPr>
          <w:rFonts w:ascii="Times New Roman CYR" w:hAnsi="Times New Roman CYR" w:cs="Times New Roman CYR"/>
          <w:color w:val="000000"/>
          <w:sz w:val="28"/>
          <w:szCs w:val="28"/>
        </w:rPr>
        <w:t>.</w:t>
      </w:r>
    </w:p>
    <w:p w:rsidR="003228EF" w:rsidRDefault="003228EF" w:rsidP="00A93C78">
      <w:pPr>
        <w:pStyle w:val="a3"/>
        <w:tabs>
          <w:tab w:val="left" w:pos="709"/>
        </w:tabs>
        <w:spacing w:after="0" w:line="255" w:lineRule="atLeast"/>
        <w:ind w:left="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2. Количество обращений граждан, рассмотренных с нарушением сроков, установленных законодательством. Источником получения информации по данному показателю является отчетная информация специалиста по кадрам. </w:t>
      </w:r>
    </w:p>
    <w:p w:rsidR="003536E5" w:rsidRDefault="003536E5" w:rsidP="00A93C78">
      <w:pPr>
        <w:pStyle w:val="a3"/>
        <w:tabs>
          <w:tab w:val="left" w:pos="709"/>
        </w:tabs>
        <w:spacing w:after="0" w:line="255" w:lineRule="atLeast"/>
        <w:ind w:left="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3228EF">
        <w:rPr>
          <w:rFonts w:ascii="Times New Roman CYR" w:hAnsi="Times New Roman CYR" w:cs="Times New Roman CYR"/>
          <w:color w:val="000000"/>
          <w:sz w:val="28"/>
          <w:szCs w:val="28"/>
        </w:rPr>
        <w:t xml:space="preserve">3. Количество предоставляемых государственных и муниципальных услуг в электронной форме. Источником получения информации по данному показателю является отчетная информация администрации </w:t>
      </w:r>
      <w:r>
        <w:rPr>
          <w:rFonts w:ascii="Times New Roman CYR" w:hAnsi="Times New Roman CYR" w:cs="Times New Roman CYR"/>
          <w:color w:val="000000"/>
          <w:sz w:val="28"/>
          <w:szCs w:val="28"/>
        </w:rPr>
        <w:t>поселения.</w:t>
      </w:r>
    </w:p>
    <w:p w:rsidR="003536E5" w:rsidRDefault="003536E5" w:rsidP="00A93C78">
      <w:pPr>
        <w:pStyle w:val="a3"/>
        <w:tabs>
          <w:tab w:val="left" w:pos="709"/>
        </w:tabs>
        <w:spacing w:after="0" w:line="255" w:lineRule="atLeast"/>
        <w:ind w:left="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3228EF">
        <w:rPr>
          <w:rFonts w:ascii="Times New Roman CYR" w:hAnsi="Times New Roman CYR" w:cs="Times New Roman CYR"/>
          <w:color w:val="000000"/>
          <w:sz w:val="28"/>
          <w:szCs w:val="28"/>
        </w:rPr>
        <w:t>4. Уровень финансирования меропри</w:t>
      </w:r>
      <w:r>
        <w:rPr>
          <w:rFonts w:ascii="Times New Roman CYR" w:hAnsi="Times New Roman CYR" w:cs="Times New Roman CYR"/>
          <w:color w:val="000000"/>
          <w:sz w:val="28"/>
          <w:szCs w:val="28"/>
        </w:rPr>
        <w:t xml:space="preserve">ятий по информатизации. </w:t>
      </w:r>
      <w:r w:rsidR="003228EF">
        <w:rPr>
          <w:rFonts w:ascii="Times New Roman CYR" w:hAnsi="Times New Roman CYR" w:cs="Times New Roman CYR"/>
          <w:color w:val="000000"/>
          <w:sz w:val="28"/>
          <w:szCs w:val="28"/>
        </w:rPr>
        <w:t xml:space="preserve">Источником получения информации для расчета показателя является бюджетная роспись по распределению бюджетных средств администрации </w:t>
      </w:r>
      <w:r>
        <w:rPr>
          <w:rFonts w:ascii="Times New Roman CYR" w:hAnsi="Times New Roman CYR" w:cs="Times New Roman CYR"/>
          <w:color w:val="000000"/>
          <w:sz w:val="28"/>
          <w:szCs w:val="28"/>
        </w:rPr>
        <w:t>поселения.</w:t>
      </w:r>
    </w:p>
    <w:p w:rsidR="003228EF" w:rsidRDefault="003536E5" w:rsidP="00A93C78">
      <w:pPr>
        <w:pStyle w:val="a3"/>
        <w:tabs>
          <w:tab w:val="left" w:pos="709"/>
        </w:tabs>
        <w:spacing w:after="0" w:line="255" w:lineRule="atLeast"/>
        <w:ind w:left="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3228EF">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5</w:t>
      </w:r>
      <w:r w:rsidR="003228EF">
        <w:rPr>
          <w:rFonts w:ascii="Times New Roman CYR" w:hAnsi="Times New Roman CYR" w:cs="Times New Roman CYR"/>
          <w:color w:val="000000"/>
          <w:sz w:val="28"/>
          <w:szCs w:val="28"/>
        </w:rPr>
        <w:t>. Доля лиц, замещающих муницип</w:t>
      </w:r>
      <w:r>
        <w:rPr>
          <w:rFonts w:ascii="Times New Roman CYR" w:hAnsi="Times New Roman CYR" w:cs="Times New Roman CYR"/>
          <w:color w:val="000000"/>
          <w:sz w:val="28"/>
          <w:szCs w:val="28"/>
        </w:rPr>
        <w:t>альные должности, и муниципаль</w:t>
      </w:r>
      <w:r w:rsidR="003228EF">
        <w:rPr>
          <w:rFonts w:ascii="Times New Roman CYR" w:hAnsi="Times New Roman CYR" w:cs="Times New Roman CYR"/>
          <w:color w:val="000000"/>
          <w:sz w:val="28"/>
          <w:szCs w:val="28"/>
        </w:rPr>
        <w:t>ных служащих органов местного самоуправления,</w:t>
      </w:r>
      <w:r>
        <w:rPr>
          <w:rFonts w:ascii="Times New Roman CYR" w:hAnsi="Times New Roman CYR" w:cs="Times New Roman CYR"/>
          <w:color w:val="000000"/>
          <w:sz w:val="28"/>
          <w:szCs w:val="28"/>
        </w:rPr>
        <w:t xml:space="preserve"> повысивших квалифика</w:t>
      </w:r>
      <w:r w:rsidR="003228EF">
        <w:rPr>
          <w:rFonts w:ascii="Times New Roman CYR" w:hAnsi="Times New Roman CYR" w:cs="Times New Roman CYR"/>
          <w:color w:val="000000"/>
          <w:sz w:val="28"/>
          <w:szCs w:val="28"/>
        </w:rPr>
        <w:t xml:space="preserve">цию и прошедших профессиональную переподготовку от общего числа лиц, подлежащих направлению на обучение. </w:t>
      </w:r>
    </w:p>
    <w:p w:rsidR="003536E5" w:rsidRDefault="003536E5" w:rsidP="00A93C78">
      <w:pPr>
        <w:pStyle w:val="a3"/>
        <w:tabs>
          <w:tab w:val="left" w:pos="709"/>
        </w:tabs>
        <w:spacing w:after="0" w:line="255" w:lineRule="atLeast"/>
        <w:ind w:left="0"/>
        <w:jc w:val="both"/>
        <w:rPr>
          <w:rFonts w:ascii="Times New Roman" w:hAnsi="Times New Roman" w:cs="Times New Roman"/>
          <w:color w:val="000000"/>
          <w:spacing w:val="-8"/>
          <w:sz w:val="28"/>
          <w:szCs w:val="28"/>
        </w:rPr>
      </w:pPr>
    </w:p>
    <w:p w:rsidR="0049431B" w:rsidRDefault="0049431B" w:rsidP="00A93C78">
      <w:pPr>
        <w:pStyle w:val="a3"/>
        <w:spacing w:after="0" w:line="255" w:lineRule="atLeast"/>
        <w:ind w:left="0" w:firstLine="707"/>
        <w:jc w:val="both"/>
        <w:rPr>
          <w:rFonts w:ascii="Times New Roman" w:hAnsi="Times New Roman" w:cs="Times New Roman"/>
          <w:color w:val="000000"/>
          <w:sz w:val="28"/>
          <w:szCs w:val="28"/>
        </w:rPr>
      </w:pPr>
      <w:r>
        <w:rPr>
          <w:rFonts w:ascii="Times New Roman" w:hAnsi="Times New Roman" w:cs="Times New Roman"/>
          <w:color w:val="000000"/>
          <w:spacing w:val="-8"/>
          <w:sz w:val="28"/>
          <w:szCs w:val="28"/>
        </w:rPr>
        <w:t>Сведения о целевых показателях эффективно</w:t>
      </w:r>
      <w:r w:rsidR="003536E5">
        <w:rPr>
          <w:rFonts w:ascii="Times New Roman" w:hAnsi="Times New Roman" w:cs="Times New Roman"/>
          <w:color w:val="000000"/>
          <w:spacing w:val="-8"/>
          <w:sz w:val="28"/>
          <w:szCs w:val="28"/>
        </w:rPr>
        <w:t xml:space="preserve">сти реализации Муниципальной </w:t>
      </w:r>
      <w:r>
        <w:rPr>
          <w:rFonts w:ascii="Times New Roman" w:hAnsi="Times New Roman" w:cs="Times New Roman"/>
          <w:color w:val="000000"/>
          <w:spacing w:val="-8"/>
          <w:sz w:val="28"/>
          <w:szCs w:val="28"/>
        </w:rPr>
        <w:t>программы отражаются в </w:t>
      </w:r>
      <w:r>
        <w:rPr>
          <w:rFonts w:ascii="Times New Roman" w:hAnsi="Times New Roman" w:cs="Times New Roman"/>
          <w:color w:val="000000"/>
          <w:sz w:val="28"/>
          <w:szCs w:val="28"/>
        </w:rPr>
        <w:t>приложении № 1.</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Pr="003536E5" w:rsidRDefault="003536E5" w:rsidP="00A93C78">
      <w:pPr>
        <w:spacing w:after="0" w:line="255" w:lineRule="atLeast"/>
        <w:jc w:val="both"/>
        <w:rPr>
          <w:rFonts w:ascii="Times New Roman" w:hAnsi="Times New Roman" w:cs="Times New Roman"/>
          <w:color w:val="000000"/>
          <w:sz w:val="28"/>
          <w:szCs w:val="28"/>
          <w:u w:val="single"/>
        </w:rPr>
      </w:pPr>
      <w:r w:rsidRPr="003536E5">
        <w:rPr>
          <w:rFonts w:ascii="Times New Roman" w:hAnsi="Times New Roman" w:cs="Times New Roman"/>
          <w:color w:val="000000"/>
          <w:sz w:val="28"/>
          <w:szCs w:val="28"/>
          <w:u w:val="single"/>
        </w:rPr>
        <w:t xml:space="preserve">2.3. </w:t>
      </w:r>
      <w:r w:rsidR="0049431B" w:rsidRPr="003536E5">
        <w:rPr>
          <w:rFonts w:ascii="Times New Roman" w:hAnsi="Times New Roman" w:cs="Times New Roman"/>
          <w:color w:val="000000"/>
          <w:sz w:val="28"/>
          <w:szCs w:val="28"/>
          <w:u w:val="single"/>
        </w:rPr>
        <w:t xml:space="preserve">Описание ожидаемых конечных результатов реализации </w:t>
      </w:r>
      <w:r w:rsidRPr="003536E5">
        <w:rPr>
          <w:rFonts w:ascii="Times New Roman" w:hAnsi="Times New Roman" w:cs="Times New Roman"/>
          <w:color w:val="000000"/>
          <w:sz w:val="28"/>
          <w:szCs w:val="28"/>
          <w:u w:val="single"/>
        </w:rPr>
        <w:t xml:space="preserve">Муниципальной </w:t>
      </w:r>
      <w:r w:rsidR="0049431B" w:rsidRPr="003536E5">
        <w:rPr>
          <w:rFonts w:ascii="Times New Roman" w:hAnsi="Times New Roman" w:cs="Times New Roman"/>
          <w:color w:val="000000"/>
          <w:sz w:val="28"/>
          <w:szCs w:val="28"/>
          <w:u w:val="single"/>
        </w:rPr>
        <w:t>программы</w:t>
      </w:r>
    </w:p>
    <w:p w:rsidR="0049431B" w:rsidRDefault="0049431B" w:rsidP="00A93C78">
      <w:pPr>
        <w:pStyle w:val="a3"/>
        <w:spacing w:after="0" w:line="255" w:lineRule="atLeast"/>
        <w:ind w:left="0"/>
        <w:jc w:val="both"/>
        <w:rPr>
          <w:rFonts w:ascii="Times New Roman" w:hAnsi="Times New Roman" w:cs="Times New Roman"/>
          <w:color w:val="000000"/>
          <w:sz w:val="21"/>
          <w:szCs w:val="21"/>
        </w:rPr>
      </w:pPr>
    </w:p>
    <w:p w:rsidR="0049431B" w:rsidRDefault="0049431B" w:rsidP="00A93C78">
      <w:pPr>
        <w:pStyle w:val="a3"/>
        <w:tabs>
          <w:tab w:val="left" w:pos="709"/>
        </w:tabs>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C17D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Основными ожидаемым</w:t>
      </w:r>
      <w:r w:rsidR="00C17DDD">
        <w:rPr>
          <w:rFonts w:ascii="Times New Roman" w:hAnsi="Times New Roman" w:cs="Times New Roman"/>
          <w:color w:val="000000"/>
          <w:sz w:val="28"/>
          <w:szCs w:val="28"/>
        </w:rPr>
        <w:t xml:space="preserve">и результатами Муниципальной </w:t>
      </w:r>
      <w:r>
        <w:rPr>
          <w:rFonts w:ascii="Times New Roman" w:hAnsi="Times New Roman" w:cs="Times New Roman"/>
          <w:color w:val="000000"/>
          <w:sz w:val="28"/>
          <w:szCs w:val="28"/>
        </w:rPr>
        <w:t>программы в качественном выражении должны стать:</w:t>
      </w:r>
    </w:p>
    <w:p w:rsidR="00C17DDD" w:rsidRDefault="00C17DD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C341A">
        <w:rPr>
          <w:rFonts w:ascii="Times New Roman" w:hAnsi="Times New Roman" w:cs="Times New Roman"/>
          <w:sz w:val="28"/>
          <w:szCs w:val="28"/>
        </w:rPr>
        <w:t>отсутствие нормати</w:t>
      </w:r>
      <w:r>
        <w:rPr>
          <w:rFonts w:ascii="Times New Roman" w:hAnsi="Times New Roman" w:cs="Times New Roman"/>
          <w:sz w:val="28"/>
          <w:szCs w:val="28"/>
        </w:rPr>
        <w:t>вных правовых актов администра</w:t>
      </w:r>
      <w:r w:rsidRPr="00DC341A">
        <w:rPr>
          <w:rFonts w:ascii="Times New Roman" w:hAnsi="Times New Roman" w:cs="Times New Roman"/>
          <w:sz w:val="28"/>
          <w:szCs w:val="28"/>
        </w:rPr>
        <w:t xml:space="preserve">ции </w:t>
      </w:r>
      <w:r>
        <w:rPr>
          <w:rFonts w:ascii="Times New Roman" w:hAnsi="Times New Roman" w:cs="Times New Roman"/>
          <w:sz w:val="28"/>
          <w:szCs w:val="28"/>
        </w:rPr>
        <w:t>Шиховского сельского поселения</w:t>
      </w:r>
      <w:r w:rsidRPr="00DC341A">
        <w:rPr>
          <w:rFonts w:ascii="Times New Roman" w:hAnsi="Times New Roman" w:cs="Times New Roman"/>
          <w:sz w:val="28"/>
          <w:szCs w:val="28"/>
        </w:rPr>
        <w:t>, противор</w:t>
      </w:r>
      <w:r>
        <w:rPr>
          <w:rFonts w:ascii="Times New Roman" w:hAnsi="Times New Roman" w:cs="Times New Roman"/>
          <w:sz w:val="28"/>
          <w:szCs w:val="28"/>
        </w:rPr>
        <w:t>ечащих законодательству Россий</w:t>
      </w:r>
      <w:r w:rsidRPr="00DC341A">
        <w:rPr>
          <w:rFonts w:ascii="Times New Roman" w:hAnsi="Times New Roman" w:cs="Times New Roman"/>
          <w:sz w:val="28"/>
          <w:szCs w:val="28"/>
        </w:rPr>
        <w:t xml:space="preserve">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 (0 единиц); </w:t>
      </w:r>
    </w:p>
    <w:p w:rsidR="00C17DDD" w:rsidRDefault="00C17DDD" w:rsidP="00A93C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C341A">
        <w:rPr>
          <w:rFonts w:ascii="Times New Roman" w:hAnsi="Times New Roman" w:cs="Times New Roman"/>
          <w:sz w:val="28"/>
          <w:szCs w:val="28"/>
        </w:rPr>
        <w:t xml:space="preserve">отсутствие обращений граждан, рассмотренных с нарушением сроков, установленных законодательством (0 единиц); </w:t>
      </w:r>
    </w:p>
    <w:p w:rsidR="00C17DDD" w:rsidRDefault="00C17DDD" w:rsidP="00A93C78">
      <w:pPr>
        <w:spacing w:after="0" w:line="240" w:lineRule="auto"/>
        <w:jc w:val="both"/>
        <w:rPr>
          <w:rFonts w:ascii="Times New Roman CYR" w:hAnsi="Times New Roman CYR" w:cs="Times New Roman CYR"/>
          <w:color w:val="000000"/>
          <w:sz w:val="28"/>
          <w:szCs w:val="28"/>
        </w:rPr>
      </w:pPr>
      <w:r>
        <w:rPr>
          <w:rFonts w:ascii="Times New Roman" w:hAnsi="Times New Roman" w:cs="Times New Roman"/>
          <w:sz w:val="28"/>
          <w:szCs w:val="28"/>
        </w:rPr>
        <w:t xml:space="preserve">- </w:t>
      </w:r>
      <w:r w:rsidRPr="00DC341A">
        <w:rPr>
          <w:rFonts w:ascii="Times New Roman" w:hAnsi="Times New Roman" w:cs="Times New Roman"/>
          <w:sz w:val="28"/>
          <w:szCs w:val="28"/>
        </w:rPr>
        <w:t>количество предост</w:t>
      </w:r>
      <w:r>
        <w:rPr>
          <w:rFonts w:ascii="Times New Roman" w:hAnsi="Times New Roman" w:cs="Times New Roman"/>
          <w:sz w:val="28"/>
          <w:szCs w:val="28"/>
        </w:rPr>
        <w:t>авляемых государственных и муни</w:t>
      </w:r>
      <w:r>
        <w:rPr>
          <w:rFonts w:ascii="Times New Roman CYR" w:hAnsi="Times New Roman CYR" w:cs="Times New Roman CYR"/>
          <w:color w:val="000000"/>
          <w:sz w:val="28"/>
          <w:szCs w:val="28"/>
        </w:rPr>
        <w:t>ципальных услуг в электронной форме до 2025- полный перечень муниципальных услуг (</w:t>
      </w:r>
      <w:r w:rsidR="006B75CB" w:rsidRPr="006B75CB">
        <w:rPr>
          <w:rFonts w:ascii="Times New Roman CYR" w:hAnsi="Times New Roman CYR" w:cs="Times New Roman CYR"/>
          <w:color w:val="000000"/>
          <w:sz w:val="28"/>
          <w:szCs w:val="28"/>
        </w:rPr>
        <w:t>10</w:t>
      </w:r>
      <w:r w:rsidRPr="006B75CB">
        <w:rPr>
          <w:rFonts w:ascii="Times New Roman CYR" w:hAnsi="Times New Roman CYR" w:cs="Times New Roman CYR"/>
          <w:color w:val="000000"/>
          <w:sz w:val="28"/>
          <w:szCs w:val="28"/>
        </w:rPr>
        <w:t xml:space="preserve"> единиц)</w:t>
      </w:r>
      <w:r>
        <w:rPr>
          <w:rFonts w:ascii="Times New Roman CYR" w:hAnsi="Times New Roman CYR" w:cs="Times New Roman CYR"/>
          <w:color w:val="000000"/>
          <w:sz w:val="28"/>
          <w:szCs w:val="28"/>
        </w:rPr>
        <w:t xml:space="preserve"> </w:t>
      </w:r>
    </w:p>
    <w:p w:rsidR="00C17DDD" w:rsidRDefault="00C17DDD" w:rsidP="00A93C78">
      <w:pPr>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 по информатизации в размере 100% от запланированных расходов; </w:t>
      </w:r>
    </w:p>
    <w:p w:rsidR="00C17DDD" w:rsidRDefault="00C17DDD" w:rsidP="00A93C78">
      <w:pPr>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доля муниципальных служащих, повысивших квалификацию и прошедших профессиональную переподготовку, 100% от общего числа лиц, подлежащих направлению на обучение; </w:t>
      </w:r>
    </w:p>
    <w:p w:rsidR="00C17DDD" w:rsidRDefault="00C17DDD" w:rsidP="00A93C78">
      <w:pPr>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уровень финансирования материально-технического обеспечения проведения выборов в размере 100% от запланированных расходов; </w:t>
      </w:r>
    </w:p>
    <w:p w:rsidR="00C17DDD" w:rsidRPr="004E4AC1" w:rsidRDefault="00C17DDD" w:rsidP="00A93C78">
      <w:pPr>
        <w:spacing w:after="0" w:line="240" w:lineRule="auto"/>
        <w:jc w:val="both"/>
        <w:rPr>
          <w:rFonts w:ascii="Times New Roman" w:hAnsi="Times New Roman" w:cs="Times New Roman"/>
          <w:sz w:val="28"/>
          <w:szCs w:val="28"/>
        </w:rPr>
      </w:pPr>
      <w:r>
        <w:rPr>
          <w:rFonts w:ascii="Times New Roman CYR" w:hAnsi="Times New Roman CYR" w:cs="Times New Roman CYR"/>
          <w:color w:val="000000"/>
          <w:sz w:val="28"/>
          <w:szCs w:val="28"/>
        </w:rPr>
        <w:lastRenderedPageBreak/>
        <w:t>- уровень финансирования Муниципальной программы в размере 100% от запланированных расходов.</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Pr="00C17DDD" w:rsidRDefault="00C17DDD" w:rsidP="00A93C78">
      <w:pPr>
        <w:spacing w:after="0" w:line="255" w:lineRule="atLeast"/>
        <w:rPr>
          <w:rFonts w:ascii="Times New Roman" w:hAnsi="Times New Roman" w:cs="Times New Roman"/>
          <w:color w:val="000000"/>
          <w:sz w:val="28"/>
          <w:szCs w:val="28"/>
          <w:u w:val="single"/>
        </w:rPr>
      </w:pPr>
      <w:r w:rsidRPr="00C17DDD">
        <w:rPr>
          <w:rFonts w:ascii="Times New Roman" w:hAnsi="Times New Roman" w:cs="Times New Roman"/>
          <w:color w:val="000000"/>
          <w:sz w:val="28"/>
          <w:szCs w:val="28"/>
          <w:u w:val="single"/>
        </w:rPr>
        <w:t xml:space="preserve">2.4. </w:t>
      </w:r>
      <w:r w:rsidR="0049431B" w:rsidRPr="00C17DDD">
        <w:rPr>
          <w:rFonts w:ascii="Times New Roman" w:hAnsi="Times New Roman" w:cs="Times New Roman"/>
          <w:color w:val="000000"/>
          <w:sz w:val="28"/>
          <w:szCs w:val="28"/>
          <w:u w:val="single"/>
        </w:rPr>
        <w:t>С</w:t>
      </w:r>
      <w:r w:rsidRPr="00C17DDD">
        <w:rPr>
          <w:rFonts w:ascii="Times New Roman" w:hAnsi="Times New Roman" w:cs="Times New Roman"/>
          <w:color w:val="000000"/>
          <w:sz w:val="28"/>
          <w:szCs w:val="28"/>
          <w:u w:val="single"/>
        </w:rPr>
        <w:t xml:space="preserve">рок реализации Муниципальной </w:t>
      </w:r>
      <w:r w:rsidR="0049431B" w:rsidRPr="00C17DDD">
        <w:rPr>
          <w:rFonts w:ascii="Times New Roman" w:hAnsi="Times New Roman" w:cs="Times New Roman"/>
          <w:color w:val="000000"/>
          <w:sz w:val="28"/>
          <w:szCs w:val="28"/>
          <w:u w:val="single"/>
        </w:rPr>
        <w:t>программы</w:t>
      </w:r>
    </w:p>
    <w:p w:rsidR="0049431B" w:rsidRDefault="0049431B" w:rsidP="00A93C78">
      <w:pPr>
        <w:spacing w:after="0" w:line="255" w:lineRule="atLeast"/>
        <w:jc w:val="both"/>
        <w:rPr>
          <w:rFonts w:ascii="Times New Roman" w:hAnsi="Times New Roman" w:cs="Times New Roman"/>
          <w:color w:val="000000"/>
          <w:sz w:val="28"/>
          <w:szCs w:val="28"/>
        </w:rPr>
      </w:pPr>
    </w:p>
    <w:p w:rsidR="0049431B" w:rsidRDefault="0049431B" w:rsidP="00A93C78">
      <w:pPr>
        <w:spacing w:after="0" w:line="255"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00C17DDD">
        <w:rPr>
          <w:rFonts w:ascii="Times New Roman" w:hAnsi="Times New Roman" w:cs="Times New Roman"/>
          <w:color w:val="000000"/>
          <w:sz w:val="28"/>
          <w:szCs w:val="28"/>
        </w:rPr>
        <w:t>рок реализации Муниципальной программы рассчитан на 2020-2025</w:t>
      </w:r>
      <w:r>
        <w:rPr>
          <w:rFonts w:ascii="Times New Roman" w:hAnsi="Times New Roman" w:cs="Times New Roman"/>
          <w:color w:val="000000"/>
          <w:sz w:val="28"/>
          <w:szCs w:val="28"/>
        </w:rPr>
        <w:t xml:space="preserve"> годы. Разделения реали</w:t>
      </w:r>
      <w:r w:rsidR="00C17DDD">
        <w:rPr>
          <w:rFonts w:ascii="Times New Roman" w:hAnsi="Times New Roman" w:cs="Times New Roman"/>
          <w:color w:val="000000"/>
          <w:sz w:val="28"/>
          <w:szCs w:val="28"/>
        </w:rPr>
        <w:t xml:space="preserve">зации Муниципальной </w:t>
      </w:r>
      <w:r>
        <w:rPr>
          <w:rFonts w:ascii="Times New Roman" w:hAnsi="Times New Roman" w:cs="Times New Roman"/>
          <w:color w:val="000000"/>
          <w:sz w:val="28"/>
          <w:szCs w:val="28"/>
        </w:rPr>
        <w:t>программы на этапы не предусматривается.</w:t>
      </w:r>
    </w:p>
    <w:p w:rsidR="0049431B" w:rsidRDefault="0049431B" w:rsidP="00A93C78">
      <w:pPr>
        <w:spacing w:after="0" w:line="255" w:lineRule="atLeast"/>
        <w:jc w:val="both"/>
        <w:rPr>
          <w:rFonts w:ascii="Times New Roman" w:hAnsi="Times New Roman" w:cs="Times New Roman"/>
          <w:color w:val="000000"/>
          <w:sz w:val="28"/>
          <w:szCs w:val="28"/>
        </w:rPr>
      </w:pPr>
    </w:p>
    <w:p w:rsidR="0049431B" w:rsidRPr="00C17DDD" w:rsidRDefault="00C17DDD" w:rsidP="00A93C78">
      <w:pPr>
        <w:spacing w:after="0" w:line="255" w:lineRule="atLeas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 </w:t>
      </w:r>
      <w:r w:rsidR="0049431B" w:rsidRPr="00C17DDD">
        <w:rPr>
          <w:rFonts w:ascii="Times New Roman" w:hAnsi="Times New Roman" w:cs="Times New Roman"/>
          <w:b/>
          <w:bCs/>
          <w:color w:val="000000"/>
          <w:sz w:val="28"/>
          <w:szCs w:val="28"/>
        </w:rPr>
        <w:t>Обобщенная характеристи</w:t>
      </w:r>
      <w:r>
        <w:rPr>
          <w:rFonts w:ascii="Times New Roman" w:hAnsi="Times New Roman" w:cs="Times New Roman"/>
          <w:b/>
          <w:bCs/>
          <w:color w:val="000000"/>
          <w:sz w:val="28"/>
          <w:szCs w:val="28"/>
        </w:rPr>
        <w:t xml:space="preserve">ка мероприятий Муниципальной </w:t>
      </w:r>
      <w:r w:rsidR="0049431B" w:rsidRPr="00C17DDD">
        <w:rPr>
          <w:rFonts w:ascii="Times New Roman" w:hAnsi="Times New Roman" w:cs="Times New Roman"/>
          <w:b/>
          <w:bCs/>
          <w:color w:val="000000"/>
          <w:sz w:val="28"/>
          <w:szCs w:val="28"/>
        </w:rPr>
        <w:t>программы</w:t>
      </w:r>
    </w:p>
    <w:p w:rsidR="0049431B" w:rsidRDefault="0049431B" w:rsidP="00A93C78">
      <w:pPr>
        <w:pStyle w:val="a3"/>
        <w:spacing w:after="0" w:line="255" w:lineRule="atLeast"/>
        <w:ind w:left="0"/>
        <w:rPr>
          <w:rFonts w:ascii="Times New Roman" w:hAnsi="Times New Roman" w:cs="Times New Roman"/>
          <w:b/>
          <w:bCs/>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достижения заявленной цели и решения поставленных </w:t>
      </w:r>
      <w:r w:rsidR="00C17DDD">
        <w:rPr>
          <w:rFonts w:ascii="Times New Roman" w:hAnsi="Times New Roman" w:cs="Times New Roman"/>
          <w:color w:val="000000"/>
          <w:sz w:val="28"/>
          <w:szCs w:val="28"/>
        </w:rPr>
        <w:t xml:space="preserve">задач в рамках Муниципальной </w:t>
      </w:r>
      <w:r>
        <w:rPr>
          <w:rFonts w:ascii="Times New Roman" w:hAnsi="Times New Roman" w:cs="Times New Roman"/>
          <w:color w:val="000000"/>
          <w:sz w:val="28"/>
          <w:szCs w:val="28"/>
        </w:rPr>
        <w:t>программы предусмотрена реализация 11 отдельных мероприятий:</w:t>
      </w:r>
    </w:p>
    <w:p w:rsidR="0049431B" w:rsidRDefault="0049431B" w:rsidP="00A93C78">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Материально-техническое и финансовое обеспечение деятельности главы поселения;</w:t>
      </w:r>
    </w:p>
    <w:p w:rsidR="0049431B" w:rsidRDefault="0049431B" w:rsidP="009E77BA">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Материально-техническое и финансовое обеспечение деятельности администрации</w:t>
      </w:r>
      <w:r w:rsidR="008F7E90">
        <w:rPr>
          <w:rFonts w:ascii="Times New Roman" w:hAnsi="Times New Roman" w:cs="Times New Roman"/>
          <w:color w:val="000000"/>
          <w:sz w:val="28"/>
          <w:szCs w:val="28"/>
        </w:rPr>
        <w:t xml:space="preserve"> поселения</w:t>
      </w:r>
      <w:r>
        <w:rPr>
          <w:rFonts w:ascii="Times New Roman" w:hAnsi="Times New Roman" w:cs="Times New Roman"/>
          <w:color w:val="000000"/>
          <w:sz w:val="28"/>
          <w:szCs w:val="28"/>
        </w:rPr>
        <w:t>; </w:t>
      </w:r>
    </w:p>
    <w:p w:rsidR="003B6BE5" w:rsidRPr="009E77BA" w:rsidRDefault="003B6BE5" w:rsidP="009E77BA">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Материально-техническое и финансовое обеспечение деятельности обслуживающего персонала администрации;</w:t>
      </w:r>
    </w:p>
    <w:p w:rsidR="0049431B" w:rsidRDefault="0049431B" w:rsidP="00A93C78">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Финансовое обеспечение первичного воинского учета;</w:t>
      </w:r>
    </w:p>
    <w:p w:rsidR="0049431B" w:rsidRDefault="0049431B" w:rsidP="00A93C78">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Материально-техническое и финансовое обеспечение развития информатизации и использования информационных ресурсов;</w:t>
      </w:r>
    </w:p>
    <w:p w:rsidR="0049431B" w:rsidRDefault="0049431B" w:rsidP="00A93C78">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кадрового потенциала муниципальной службы и повышение квалификации муниципальных служащих;</w:t>
      </w:r>
    </w:p>
    <w:p w:rsidR="0049431B" w:rsidRDefault="0049431B" w:rsidP="00A93C78">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Финансирование дополнительного пенсионного обеспечения;</w:t>
      </w:r>
    </w:p>
    <w:p w:rsidR="0049431B" w:rsidRDefault="0049431B" w:rsidP="00A93C78">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Финансовое обеспечение участия в АСМО;</w:t>
      </w:r>
    </w:p>
    <w:p w:rsidR="0049431B" w:rsidRDefault="0049431B" w:rsidP="00A93C78">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Материально-техническое обеспечение проведения выборов</w:t>
      </w:r>
      <w:r w:rsidR="009E77BA">
        <w:rPr>
          <w:rFonts w:ascii="Times New Roman" w:hAnsi="Times New Roman" w:cs="Times New Roman"/>
          <w:color w:val="000000"/>
          <w:sz w:val="28"/>
          <w:szCs w:val="28"/>
        </w:rPr>
        <w:t>;</w:t>
      </w:r>
    </w:p>
    <w:p w:rsidR="009E77BA" w:rsidRDefault="009E77BA" w:rsidP="00A93C78">
      <w:pPr>
        <w:pStyle w:val="a3"/>
        <w:numPr>
          <w:ilvl w:val="0"/>
          <w:numId w:val="2"/>
        </w:numPr>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Обслуживание муниципального долга.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w:t>
      </w:r>
      <w:r w:rsidR="008F7E90">
        <w:rPr>
          <w:rFonts w:ascii="Times New Roman" w:hAnsi="Times New Roman" w:cs="Times New Roman"/>
          <w:color w:val="000000"/>
          <w:sz w:val="28"/>
          <w:szCs w:val="28"/>
        </w:rPr>
        <w:t>я задач отдельного мероприятия «</w:t>
      </w:r>
      <w:r>
        <w:rPr>
          <w:rFonts w:ascii="Times New Roman" w:hAnsi="Times New Roman" w:cs="Times New Roman"/>
          <w:color w:val="000000"/>
          <w:sz w:val="28"/>
          <w:szCs w:val="28"/>
        </w:rPr>
        <w:t>Материально-техническое и финансовое обеспечен</w:t>
      </w:r>
      <w:r w:rsidR="008F7E90">
        <w:rPr>
          <w:rFonts w:ascii="Times New Roman" w:hAnsi="Times New Roman" w:cs="Times New Roman"/>
          <w:color w:val="000000"/>
          <w:sz w:val="28"/>
          <w:szCs w:val="28"/>
        </w:rPr>
        <w:t>ие деятельности главы поселения»</w:t>
      </w:r>
      <w:r>
        <w:rPr>
          <w:rFonts w:ascii="Times New Roman" w:hAnsi="Times New Roman" w:cs="Times New Roman"/>
          <w:color w:val="000000"/>
          <w:sz w:val="28"/>
          <w:szCs w:val="28"/>
        </w:rPr>
        <w:t xml:space="preserve"> предусмотрена реализация мероприятий, направленных</w:t>
      </w:r>
      <w:r w:rsidR="008F7E9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денежного содержания главы поселения, состоящего из должностного оклада и иных дополнительных выплат;</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начислений на фонд оплаты труда в размерах, установленных действующим законодательством Р</w:t>
      </w:r>
      <w:r w:rsidR="008F7E90">
        <w:rPr>
          <w:rFonts w:ascii="Times New Roman" w:hAnsi="Times New Roman" w:cs="Times New Roman"/>
          <w:color w:val="000000"/>
          <w:sz w:val="28"/>
          <w:szCs w:val="28"/>
        </w:rPr>
        <w:t xml:space="preserve">оссийской </w:t>
      </w:r>
      <w:r>
        <w:rPr>
          <w:rFonts w:ascii="Times New Roman" w:hAnsi="Times New Roman" w:cs="Times New Roman"/>
          <w:color w:val="000000"/>
          <w:sz w:val="28"/>
          <w:szCs w:val="28"/>
        </w:rPr>
        <w:t>Ф</w:t>
      </w:r>
      <w:r w:rsidR="008F7E90">
        <w:rPr>
          <w:rFonts w:ascii="Times New Roman" w:hAnsi="Times New Roman" w:cs="Times New Roman"/>
          <w:color w:val="000000"/>
          <w:sz w:val="28"/>
          <w:szCs w:val="28"/>
        </w:rPr>
        <w:t>едерации</w:t>
      </w:r>
      <w:r>
        <w:rPr>
          <w:rFonts w:ascii="Times New Roman" w:hAnsi="Times New Roman" w:cs="Times New Roman"/>
          <w:color w:val="000000"/>
          <w:sz w:val="28"/>
          <w:szCs w:val="28"/>
        </w:rPr>
        <w:t>.</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w:t>
      </w:r>
      <w:r w:rsidR="008F7E90">
        <w:rPr>
          <w:rFonts w:ascii="Times New Roman" w:hAnsi="Times New Roman" w:cs="Times New Roman"/>
          <w:color w:val="000000"/>
          <w:sz w:val="28"/>
          <w:szCs w:val="28"/>
        </w:rPr>
        <w:t>я задач отдельного мероприятия «</w:t>
      </w:r>
      <w:r>
        <w:rPr>
          <w:rFonts w:ascii="Times New Roman" w:hAnsi="Times New Roman" w:cs="Times New Roman"/>
          <w:color w:val="000000"/>
          <w:sz w:val="28"/>
          <w:szCs w:val="28"/>
        </w:rPr>
        <w:t>Материально-техническое и финансовое обеспече</w:t>
      </w:r>
      <w:r w:rsidR="008F7E90">
        <w:rPr>
          <w:rFonts w:ascii="Times New Roman" w:hAnsi="Times New Roman" w:cs="Times New Roman"/>
          <w:color w:val="000000"/>
          <w:sz w:val="28"/>
          <w:szCs w:val="28"/>
        </w:rPr>
        <w:t xml:space="preserve">ние деятельности администрации» </w:t>
      </w:r>
      <w:r>
        <w:rPr>
          <w:rFonts w:ascii="Times New Roman" w:hAnsi="Times New Roman" w:cs="Times New Roman"/>
          <w:color w:val="000000"/>
          <w:sz w:val="28"/>
          <w:szCs w:val="28"/>
        </w:rPr>
        <w:t>предусмотрена реализация мероприятий, направленных 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денежного содержания муниципальных служащих, состоящего из должностного оклада и иных дополнительных выплат;</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обеспечение оплаты труда работников администрации, занимающих должности, не отнесенные к должностям муниципальной службы;</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начислений на фонд оплаты труда муниципальных служащих и работников администрации, занимающих должности, не отнесенные к должностям муниципальной службы, в размерах, установленных действующим законодательством Р</w:t>
      </w:r>
      <w:r w:rsidR="008F7E90">
        <w:rPr>
          <w:rFonts w:ascii="Times New Roman" w:hAnsi="Times New Roman" w:cs="Times New Roman"/>
          <w:color w:val="000000"/>
          <w:sz w:val="28"/>
          <w:szCs w:val="28"/>
        </w:rPr>
        <w:t xml:space="preserve">оссийской </w:t>
      </w:r>
      <w:r>
        <w:rPr>
          <w:rFonts w:ascii="Times New Roman" w:hAnsi="Times New Roman" w:cs="Times New Roman"/>
          <w:color w:val="000000"/>
          <w:sz w:val="28"/>
          <w:szCs w:val="28"/>
        </w:rPr>
        <w:t>Ф</w:t>
      </w:r>
      <w:r w:rsidR="008F7E90">
        <w:rPr>
          <w:rFonts w:ascii="Times New Roman" w:hAnsi="Times New Roman" w:cs="Times New Roman"/>
          <w:color w:val="000000"/>
          <w:sz w:val="28"/>
          <w:szCs w:val="28"/>
        </w:rPr>
        <w:t>едерации</w:t>
      </w:r>
      <w:r>
        <w:rPr>
          <w:rFonts w:ascii="Times New Roman" w:hAnsi="Times New Roman" w:cs="Times New Roman"/>
          <w:color w:val="000000"/>
          <w:sz w:val="28"/>
          <w:szCs w:val="28"/>
        </w:rPr>
        <w:t>;</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коммунальными услугами;</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услугами телефонной связи;</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услугами почтовой связи;</w:t>
      </w:r>
    </w:p>
    <w:p w:rsidR="0049431B" w:rsidRDefault="0049431B" w:rsidP="009E77BA">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финансирования иных расходов, связанных с созданием условий для исполнения администрацией своих полномочий.</w:t>
      </w:r>
    </w:p>
    <w:p w:rsidR="003B6BE5" w:rsidRDefault="003B6BE5" w:rsidP="009E77BA">
      <w:pPr>
        <w:pStyle w:val="a3"/>
        <w:spacing w:after="0" w:line="255" w:lineRule="atLeast"/>
        <w:ind w:left="0"/>
        <w:jc w:val="both"/>
        <w:rPr>
          <w:rFonts w:ascii="Times New Roman" w:hAnsi="Times New Roman" w:cs="Times New Roman"/>
          <w:color w:val="000000"/>
          <w:sz w:val="28"/>
          <w:szCs w:val="28"/>
        </w:rPr>
      </w:pPr>
    </w:p>
    <w:p w:rsidR="003B6BE5" w:rsidRPr="003B6BE5" w:rsidRDefault="003B6BE5" w:rsidP="003B6BE5">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достижения цели и решения задач отдельного мероприятия «Материально-техническое и финансовое обеспечение деятельности обслуживающего персонала администрации</w:t>
      </w:r>
      <w:r w:rsidRPr="003B6BE5">
        <w:rPr>
          <w:rFonts w:ascii="Times New Roman" w:hAnsi="Times New Roman" w:cs="Times New Roman"/>
          <w:color w:val="000000"/>
          <w:sz w:val="28"/>
          <w:szCs w:val="28"/>
        </w:rPr>
        <w:t>» предусмотрена реализация мероприятий, направленных на:</w:t>
      </w:r>
    </w:p>
    <w:p w:rsidR="003B6BE5" w:rsidRDefault="003B6BE5" w:rsidP="003B6BE5">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B6B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обеспечение оплаты труда обслуживающего персонала администрации;</w:t>
      </w:r>
    </w:p>
    <w:p w:rsidR="003B6BE5" w:rsidRDefault="003B6BE5" w:rsidP="003B6BE5">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начислений на фонд оплаты труда в размерах, установленных действующим законодательством Российской Федерации.</w:t>
      </w:r>
    </w:p>
    <w:p w:rsidR="003B6BE5" w:rsidRPr="009E77BA" w:rsidRDefault="003B6BE5" w:rsidP="009E77BA">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3B6BE5" w:rsidRDefault="003B6BE5" w:rsidP="00A93C78">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w:t>
      </w:r>
      <w:r w:rsidR="008F7E90">
        <w:rPr>
          <w:rFonts w:ascii="Times New Roman" w:hAnsi="Times New Roman" w:cs="Times New Roman"/>
          <w:color w:val="000000"/>
          <w:sz w:val="28"/>
          <w:szCs w:val="28"/>
        </w:rPr>
        <w:t>я задач отдельного мероприятия «</w:t>
      </w:r>
      <w:r>
        <w:rPr>
          <w:rFonts w:ascii="Times New Roman" w:hAnsi="Times New Roman" w:cs="Times New Roman"/>
          <w:color w:val="000000"/>
          <w:sz w:val="28"/>
          <w:szCs w:val="28"/>
        </w:rPr>
        <w:t>Финансовое обеспечение мероприятий по передаче полномочий в Контрольно-сч</w:t>
      </w:r>
      <w:r w:rsidR="008F7E90">
        <w:rPr>
          <w:rFonts w:ascii="Times New Roman" w:hAnsi="Times New Roman" w:cs="Times New Roman"/>
          <w:color w:val="000000"/>
          <w:sz w:val="28"/>
          <w:szCs w:val="28"/>
        </w:rPr>
        <w:t>етную комиссию»</w:t>
      </w:r>
      <w:r>
        <w:rPr>
          <w:rFonts w:ascii="Times New Roman" w:hAnsi="Times New Roman" w:cs="Times New Roman"/>
          <w:color w:val="000000"/>
          <w:sz w:val="28"/>
          <w:szCs w:val="28"/>
        </w:rPr>
        <w:t xml:space="preserve"> предусмотрена реализация мероприятий, направленных 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-проверку соблюдения бюджетного законодательства.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w:t>
      </w:r>
      <w:r w:rsidR="008F7E90">
        <w:rPr>
          <w:rFonts w:ascii="Times New Roman" w:hAnsi="Times New Roman" w:cs="Times New Roman"/>
          <w:color w:val="000000"/>
          <w:sz w:val="28"/>
          <w:szCs w:val="28"/>
        </w:rPr>
        <w:t>я задач отдельного мероприятия «</w:t>
      </w:r>
      <w:r>
        <w:rPr>
          <w:rFonts w:ascii="Times New Roman" w:hAnsi="Times New Roman" w:cs="Times New Roman"/>
          <w:color w:val="000000"/>
          <w:sz w:val="28"/>
          <w:szCs w:val="28"/>
        </w:rPr>
        <w:t>Финансовое обеспечение организации первичного воинского учета</w:t>
      </w:r>
      <w:r w:rsidR="008F7E9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предусмотрена реализация мероприятий, направленных 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-осуществление первичного воинского учета на территориях, где отсутствуют военные комиссариаты.</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w:t>
      </w:r>
      <w:r w:rsidR="008F7E90">
        <w:rPr>
          <w:rFonts w:ascii="Times New Roman" w:hAnsi="Times New Roman" w:cs="Times New Roman"/>
          <w:color w:val="000000"/>
          <w:sz w:val="28"/>
          <w:szCs w:val="28"/>
        </w:rPr>
        <w:t>я задач отдельного мероприятия «</w:t>
      </w:r>
      <w:r>
        <w:rPr>
          <w:rFonts w:ascii="Times New Roman" w:hAnsi="Times New Roman" w:cs="Times New Roman"/>
          <w:color w:val="000000"/>
          <w:sz w:val="28"/>
          <w:szCs w:val="28"/>
        </w:rPr>
        <w:t>Материально-техническое и финансовое обеспечение развития информатизации и исполь</w:t>
      </w:r>
      <w:r w:rsidR="008F7E90">
        <w:rPr>
          <w:rFonts w:ascii="Times New Roman" w:hAnsi="Times New Roman" w:cs="Times New Roman"/>
          <w:color w:val="000000"/>
          <w:sz w:val="28"/>
          <w:szCs w:val="28"/>
        </w:rPr>
        <w:t>зования информационных ресурсов»</w:t>
      </w:r>
      <w:r>
        <w:rPr>
          <w:rFonts w:ascii="Times New Roman" w:hAnsi="Times New Roman" w:cs="Times New Roman"/>
          <w:color w:val="000000"/>
          <w:sz w:val="28"/>
          <w:szCs w:val="28"/>
        </w:rPr>
        <w:t xml:space="preserve"> предусмотрена реализация мероприятий, направленных 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-модернизацию компьютерной техники;</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-модернизацию телефонной связи;</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-установку антивирусной защиты;</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-реализацию Федерального закона от 27.07.2</w:t>
      </w:r>
      <w:r w:rsidR="008F7E90">
        <w:rPr>
          <w:rFonts w:ascii="Times New Roman" w:hAnsi="Times New Roman" w:cs="Times New Roman"/>
          <w:color w:val="000000"/>
          <w:sz w:val="28"/>
          <w:szCs w:val="28"/>
        </w:rPr>
        <w:t>006 №152-ФЗ «О персональных данных»</w:t>
      </w:r>
      <w:r>
        <w:rPr>
          <w:rFonts w:ascii="Times New Roman" w:hAnsi="Times New Roman" w:cs="Times New Roman"/>
          <w:color w:val="000000"/>
          <w:sz w:val="28"/>
          <w:szCs w:val="28"/>
        </w:rPr>
        <w:t>.</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w:t>
      </w:r>
      <w:r w:rsidR="008F7E90">
        <w:rPr>
          <w:rFonts w:ascii="Times New Roman" w:hAnsi="Times New Roman" w:cs="Times New Roman"/>
          <w:color w:val="000000"/>
          <w:sz w:val="28"/>
          <w:szCs w:val="28"/>
        </w:rPr>
        <w:t>я задач отдельного мероприятия «</w:t>
      </w:r>
      <w:r>
        <w:rPr>
          <w:rFonts w:ascii="Times New Roman" w:hAnsi="Times New Roman" w:cs="Times New Roman"/>
          <w:color w:val="000000"/>
          <w:sz w:val="28"/>
          <w:szCs w:val="28"/>
        </w:rPr>
        <w:t xml:space="preserve">Формирование кадрового потенциала муниципальной службы и повышение </w:t>
      </w:r>
      <w:r>
        <w:rPr>
          <w:rFonts w:ascii="Times New Roman" w:hAnsi="Times New Roman" w:cs="Times New Roman"/>
          <w:color w:val="000000"/>
          <w:sz w:val="28"/>
          <w:szCs w:val="28"/>
        </w:rPr>
        <w:lastRenderedPageBreak/>
        <w:t>квал</w:t>
      </w:r>
      <w:r w:rsidR="008F7E90">
        <w:rPr>
          <w:rFonts w:ascii="Times New Roman" w:hAnsi="Times New Roman" w:cs="Times New Roman"/>
          <w:color w:val="000000"/>
          <w:sz w:val="28"/>
          <w:szCs w:val="28"/>
        </w:rPr>
        <w:t>ификации муниципальных служащих»</w:t>
      </w:r>
      <w:r>
        <w:rPr>
          <w:rFonts w:ascii="Times New Roman" w:hAnsi="Times New Roman" w:cs="Times New Roman"/>
          <w:color w:val="000000"/>
          <w:sz w:val="28"/>
          <w:szCs w:val="28"/>
        </w:rPr>
        <w:t xml:space="preserve"> предусмотрена реализация мероприятий, направленных 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-совершенствование нормативной базы по вопросам развития муниципальной службы;</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системы управления муниципальной службы;</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-создание условий для профессионального развития и подготовки кадров муниципальной службы.</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решения</w:t>
      </w:r>
      <w:r w:rsidR="008F7E90">
        <w:rPr>
          <w:rFonts w:ascii="Times New Roman" w:hAnsi="Times New Roman" w:cs="Times New Roman"/>
          <w:color w:val="000000"/>
          <w:sz w:val="28"/>
          <w:szCs w:val="28"/>
        </w:rPr>
        <w:t xml:space="preserve"> задач отдельного мероприятия «</w:t>
      </w:r>
      <w:r>
        <w:rPr>
          <w:rFonts w:ascii="Times New Roman" w:hAnsi="Times New Roman" w:cs="Times New Roman"/>
          <w:color w:val="000000"/>
          <w:sz w:val="28"/>
          <w:szCs w:val="28"/>
        </w:rPr>
        <w:t>Финансирование дополнит</w:t>
      </w:r>
      <w:r w:rsidR="008F7E90">
        <w:rPr>
          <w:rFonts w:ascii="Times New Roman" w:hAnsi="Times New Roman" w:cs="Times New Roman"/>
          <w:color w:val="000000"/>
          <w:sz w:val="28"/>
          <w:szCs w:val="28"/>
        </w:rPr>
        <w:t>ельного пенсионного обеспечения»</w:t>
      </w:r>
      <w:r>
        <w:rPr>
          <w:rFonts w:ascii="Times New Roman" w:hAnsi="Times New Roman" w:cs="Times New Roman"/>
          <w:color w:val="000000"/>
          <w:sz w:val="28"/>
          <w:szCs w:val="28"/>
        </w:rPr>
        <w:t xml:space="preserve"> предусмотрена реализация мероприятий, направленных 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финансирования пенсии за выслугу лет муниципальным служащим.</w:t>
      </w:r>
    </w:p>
    <w:p w:rsidR="0049431B" w:rsidRDefault="0049431B" w:rsidP="00A93C78">
      <w:pPr>
        <w:pStyle w:val="a3"/>
        <w:spacing w:after="0" w:line="255" w:lineRule="atLeast"/>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решения задач отд</w:t>
      </w:r>
      <w:r w:rsidR="008F7E90">
        <w:rPr>
          <w:rFonts w:ascii="Times New Roman" w:hAnsi="Times New Roman" w:cs="Times New Roman"/>
          <w:color w:val="000000"/>
          <w:sz w:val="28"/>
          <w:szCs w:val="28"/>
        </w:rPr>
        <w:t>ельного мероприятия «</w:t>
      </w:r>
      <w:r>
        <w:rPr>
          <w:rFonts w:ascii="Times New Roman" w:hAnsi="Times New Roman" w:cs="Times New Roman"/>
          <w:color w:val="000000"/>
          <w:sz w:val="28"/>
          <w:szCs w:val="28"/>
        </w:rPr>
        <w:t>Финанс</w:t>
      </w:r>
      <w:r w:rsidR="008F7E90">
        <w:rPr>
          <w:rFonts w:ascii="Times New Roman" w:hAnsi="Times New Roman" w:cs="Times New Roman"/>
          <w:color w:val="000000"/>
          <w:sz w:val="28"/>
          <w:szCs w:val="28"/>
        </w:rPr>
        <w:t>овое обеспечение участия в АСМО»</w:t>
      </w:r>
      <w:r>
        <w:rPr>
          <w:rFonts w:ascii="Times New Roman" w:hAnsi="Times New Roman" w:cs="Times New Roman"/>
          <w:color w:val="000000"/>
          <w:sz w:val="28"/>
          <w:szCs w:val="28"/>
        </w:rPr>
        <w:t xml:space="preserve"> предусмотрена реализация мероприятий, направленных 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финансирования права нахождения в данной ассоциации.</w:t>
      </w:r>
    </w:p>
    <w:p w:rsidR="0049431B" w:rsidRDefault="0049431B" w:rsidP="00A93C78">
      <w:pPr>
        <w:pStyle w:val="a3"/>
        <w:spacing w:after="0" w:line="255" w:lineRule="atLeast"/>
        <w:jc w:val="both"/>
        <w:rPr>
          <w:rFonts w:ascii="Times New Roman" w:hAnsi="Times New Roman" w:cs="Times New Roman"/>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и решени</w:t>
      </w:r>
      <w:r w:rsidR="008F7E90">
        <w:rPr>
          <w:rFonts w:ascii="Times New Roman" w:hAnsi="Times New Roman" w:cs="Times New Roman"/>
          <w:color w:val="000000"/>
          <w:sz w:val="28"/>
          <w:szCs w:val="28"/>
        </w:rPr>
        <w:t>я задач отдельного мероприятия «</w:t>
      </w:r>
      <w:r>
        <w:rPr>
          <w:rFonts w:ascii="Times New Roman" w:hAnsi="Times New Roman" w:cs="Times New Roman"/>
          <w:color w:val="000000"/>
          <w:sz w:val="28"/>
          <w:szCs w:val="28"/>
        </w:rPr>
        <w:t>Материально-техническое обеспечение проведения выборов</w:t>
      </w:r>
      <w:r w:rsidR="008F7E9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предусмотрена реализация мероприятий, направленных на:</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-приобретение печатной продукции;</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-организацию транспортных услуг;</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-установку технологического оборудования для проведения выборов;</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содержания помещений участковых избирательных комиссий и избирательных участков.</w:t>
      </w:r>
    </w:p>
    <w:p w:rsidR="0049431B" w:rsidRDefault="0049431B" w:rsidP="00A93C78">
      <w:pPr>
        <w:pStyle w:val="a3"/>
        <w:spacing w:after="0" w:line="255" w:lineRule="atLeast"/>
        <w:jc w:val="both"/>
        <w:rPr>
          <w:rFonts w:ascii="Times New Roman" w:hAnsi="Times New Roman" w:cs="Times New Roman"/>
          <w:color w:val="000000"/>
          <w:sz w:val="28"/>
          <w:szCs w:val="28"/>
        </w:rPr>
      </w:pPr>
    </w:p>
    <w:p w:rsidR="0049431B" w:rsidRPr="006D61B9" w:rsidRDefault="006D61B9" w:rsidP="006D61B9">
      <w:pPr>
        <w:tabs>
          <w:tab w:val="left" w:pos="709"/>
        </w:tabs>
        <w:spacing w:after="0" w:line="255" w:lineRule="atLeast"/>
        <w:jc w:val="both"/>
        <w:rPr>
          <w:rFonts w:ascii="Times New Roman" w:hAnsi="Times New Roman" w:cs="Times New Roman"/>
          <w:b/>
          <w:bCs/>
          <w:color w:val="000000"/>
          <w:sz w:val="28"/>
          <w:szCs w:val="28"/>
        </w:rPr>
      </w:pPr>
      <w:bookmarkStart w:id="0" w:name="_GoBack"/>
      <w:r>
        <w:rPr>
          <w:rFonts w:ascii="Times New Roman" w:hAnsi="Times New Roman" w:cs="Times New Roman"/>
          <w:b/>
          <w:bCs/>
          <w:color w:val="000000"/>
          <w:sz w:val="28"/>
          <w:szCs w:val="28"/>
        </w:rPr>
        <w:t xml:space="preserve">4. </w:t>
      </w:r>
      <w:r w:rsidR="0049431B" w:rsidRPr="006D61B9">
        <w:rPr>
          <w:rFonts w:ascii="Times New Roman" w:hAnsi="Times New Roman" w:cs="Times New Roman"/>
          <w:b/>
          <w:bCs/>
          <w:color w:val="000000"/>
          <w:sz w:val="28"/>
          <w:szCs w:val="28"/>
        </w:rPr>
        <w:t>Основные меры правового регулирования в сф</w:t>
      </w:r>
      <w:r>
        <w:rPr>
          <w:rFonts w:ascii="Times New Roman" w:hAnsi="Times New Roman" w:cs="Times New Roman"/>
          <w:b/>
          <w:bCs/>
          <w:color w:val="000000"/>
          <w:sz w:val="28"/>
          <w:szCs w:val="28"/>
        </w:rPr>
        <w:t xml:space="preserve">ере реализации Муниципальной </w:t>
      </w:r>
      <w:r w:rsidR="0049431B" w:rsidRPr="006D61B9">
        <w:rPr>
          <w:rFonts w:ascii="Times New Roman" w:hAnsi="Times New Roman" w:cs="Times New Roman"/>
          <w:b/>
          <w:bCs/>
          <w:color w:val="000000"/>
          <w:sz w:val="28"/>
          <w:szCs w:val="28"/>
        </w:rPr>
        <w:t>программы</w:t>
      </w:r>
    </w:p>
    <w:bookmarkEnd w:id="0"/>
    <w:p w:rsidR="0049431B" w:rsidRDefault="0049431B" w:rsidP="00A93C78">
      <w:pPr>
        <w:spacing w:after="0" w:line="255" w:lineRule="atLeast"/>
        <w:ind w:left="360"/>
        <w:jc w:val="both"/>
        <w:rPr>
          <w:rFonts w:ascii="Times New Roman" w:hAnsi="Times New Roman" w:cs="Times New Roman"/>
          <w:color w:val="000000"/>
          <w:sz w:val="28"/>
          <w:szCs w:val="28"/>
        </w:rPr>
      </w:pPr>
    </w:p>
    <w:p w:rsidR="006D61B9"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w:t>
      </w:r>
      <w:r>
        <w:rPr>
          <w:rFonts w:ascii="Times New Roman" w:hAnsi="Times New Roman" w:cs="Times New Roman"/>
          <w:b/>
          <w:bCs/>
          <w:color w:val="000000"/>
          <w:sz w:val="28"/>
          <w:szCs w:val="28"/>
        </w:rPr>
        <w:tab/>
      </w:r>
      <w:r w:rsidR="006D61B9">
        <w:rPr>
          <w:rFonts w:ascii="Times New Roman" w:hAnsi="Times New Roman" w:cs="Times New Roman"/>
          <w:color w:val="000000"/>
          <w:sz w:val="28"/>
          <w:szCs w:val="28"/>
        </w:rPr>
        <w:t xml:space="preserve">Реализация Муниципальной </w:t>
      </w:r>
      <w:r>
        <w:rPr>
          <w:rFonts w:ascii="Times New Roman" w:hAnsi="Times New Roman" w:cs="Times New Roman"/>
          <w:color w:val="000000"/>
          <w:sz w:val="28"/>
          <w:szCs w:val="28"/>
        </w:rPr>
        <w:t xml:space="preserve">программы предполагает разработку и утверждение комплекса мер правового регулирования. </w:t>
      </w:r>
    </w:p>
    <w:p w:rsidR="006D61B9" w:rsidRDefault="006D61B9"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9431B">
        <w:rPr>
          <w:rFonts w:ascii="Times New Roman" w:hAnsi="Times New Roman" w:cs="Times New Roman"/>
          <w:color w:val="000000"/>
          <w:sz w:val="28"/>
          <w:szCs w:val="28"/>
        </w:rPr>
        <w:t>Сведения об основных мерах правового регулирования в сф</w:t>
      </w:r>
      <w:r>
        <w:rPr>
          <w:rFonts w:ascii="Times New Roman" w:hAnsi="Times New Roman" w:cs="Times New Roman"/>
          <w:color w:val="000000"/>
          <w:sz w:val="28"/>
          <w:szCs w:val="28"/>
        </w:rPr>
        <w:t xml:space="preserve">ере реализации Муниципальной </w:t>
      </w:r>
      <w:r w:rsidR="0049431B">
        <w:rPr>
          <w:rFonts w:ascii="Times New Roman" w:hAnsi="Times New Roman" w:cs="Times New Roman"/>
          <w:color w:val="000000"/>
          <w:sz w:val="28"/>
          <w:szCs w:val="28"/>
        </w:rPr>
        <w:t>программы приведены в приложении № 2.</w:t>
      </w:r>
    </w:p>
    <w:p w:rsidR="0049431B" w:rsidRDefault="006D61B9"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49431B">
        <w:rPr>
          <w:rFonts w:ascii="Times New Roman" w:hAnsi="Times New Roman" w:cs="Times New Roman"/>
          <w:color w:val="000000"/>
          <w:sz w:val="28"/>
          <w:szCs w:val="28"/>
        </w:rPr>
        <w:t>Разработка и утверждение дополнительных нормативных правовых актов администрации поселения  будет осуществлена в случае принятия  на федеральном и региональном уровнях нормативных правовых актов, затрагивающих сферу реализации Муниципальной программы, и (или) внесения в них изменений, а также в случае принятия соответствующих управленческих решений.</w:t>
      </w:r>
      <w:proofErr w:type="gramEnd"/>
    </w:p>
    <w:p w:rsidR="0049431B" w:rsidRDefault="0049431B" w:rsidP="00A93C78">
      <w:pPr>
        <w:pStyle w:val="a3"/>
        <w:spacing w:after="0" w:line="255" w:lineRule="atLeast"/>
        <w:ind w:left="0"/>
        <w:jc w:val="both"/>
        <w:rPr>
          <w:rFonts w:ascii="Times New Roman" w:hAnsi="Times New Roman" w:cs="Times New Roman"/>
          <w:color w:val="000000"/>
          <w:sz w:val="28"/>
          <w:szCs w:val="28"/>
        </w:rPr>
      </w:pPr>
    </w:p>
    <w:p w:rsidR="0049431B" w:rsidRPr="006D61B9" w:rsidRDefault="006D61B9" w:rsidP="006D61B9">
      <w:pPr>
        <w:spacing w:after="0" w:line="255" w:lineRule="atLeas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 </w:t>
      </w:r>
      <w:r w:rsidR="0049431B" w:rsidRPr="006D61B9">
        <w:rPr>
          <w:rFonts w:ascii="Times New Roman" w:hAnsi="Times New Roman" w:cs="Times New Roman"/>
          <w:b/>
          <w:bCs/>
          <w:color w:val="000000"/>
          <w:sz w:val="28"/>
          <w:szCs w:val="28"/>
        </w:rPr>
        <w:t>Ресурсное обеспечение</w:t>
      </w:r>
      <w:r>
        <w:rPr>
          <w:rFonts w:ascii="Times New Roman" w:hAnsi="Times New Roman" w:cs="Times New Roman"/>
          <w:b/>
          <w:bCs/>
          <w:color w:val="000000"/>
          <w:sz w:val="28"/>
          <w:szCs w:val="28"/>
        </w:rPr>
        <w:t xml:space="preserve"> Муниципальной </w:t>
      </w:r>
      <w:r w:rsidR="0049431B" w:rsidRPr="006D61B9">
        <w:rPr>
          <w:rFonts w:ascii="Times New Roman" w:hAnsi="Times New Roman" w:cs="Times New Roman"/>
          <w:b/>
          <w:bCs/>
          <w:color w:val="000000"/>
          <w:sz w:val="28"/>
          <w:szCs w:val="28"/>
        </w:rPr>
        <w:t>программы </w:t>
      </w:r>
    </w:p>
    <w:p w:rsidR="0049431B" w:rsidRDefault="0049431B" w:rsidP="00A93C78">
      <w:pPr>
        <w:pStyle w:val="a3"/>
        <w:spacing w:after="0" w:line="255" w:lineRule="atLeast"/>
        <w:ind w:left="502"/>
        <w:rPr>
          <w:rFonts w:ascii="Times New Roman" w:hAnsi="Times New Roman" w:cs="Times New Roman"/>
          <w:b/>
          <w:bCs/>
          <w:color w:val="000000"/>
          <w:sz w:val="28"/>
          <w:szCs w:val="28"/>
        </w:rPr>
      </w:pPr>
    </w:p>
    <w:p w:rsidR="0049431B" w:rsidRDefault="006D61B9" w:rsidP="00A93C78">
      <w:pPr>
        <w:pStyle w:val="a3"/>
        <w:spacing w:after="0" w:line="255" w:lineRule="atLeast"/>
        <w:ind w:left="0" w:firstLine="502"/>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реализации Муниципальной </w:t>
      </w:r>
      <w:r w:rsidR="0049431B">
        <w:rPr>
          <w:rFonts w:ascii="Times New Roman" w:hAnsi="Times New Roman" w:cs="Times New Roman"/>
          <w:color w:val="000000"/>
          <w:sz w:val="28"/>
          <w:szCs w:val="28"/>
        </w:rPr>
        <w:t>программы необходимы следующие средства:</w:t>
      </w:r>
    </w:p>
    <w:p w:rsidR="0049431B" w:rsidRDefault="0049431B" w:rsidP="00A93C78">
      <w:pPr>
        <w:pStyle w:val="a3"/>
        <w:spacing w:after="0" w:line="255" w:lineRule="atLeast"/>
        <w:ind w:left="502" w:firstLine="206"/>
        <w:rPr>
          <w:rFonts w:ascii="Times New Roman" w:hAnsi="Times New Roman" w:cs="Times New Roman"/>
          <w:color w:val="000000"/>
          <w:sz w:val="28"/>
          <w:szCs w:val="28"/>
        </w:rPr>
      </w:pPr>
    </w:p>
    <w:tbl>
      <w:tblPr>
        <w:tblpPr w:leftFromText="180" w:rightFromText="180" w:vertAnchor="text" w:tblpY="1"/>
        <w:tblOverlap w:val="never"/>
        <w:tblW w:w="8527" w:type="dxa"/>
        <w:tblLayout w:type="fixed"/>
        <w:tblCellMar>
          <w:left w:w="0" w:type="dxa"/>
          <w:right w:w="0" w:type="dxa"/>
        </w:tblCellMar>
        <w:tblLook w:val="0000"/>
      </w:tblPr>
      <w:tblGrid>
        <w:gridCol w:w="2065"/>
        <w:gridCol w:w="1322"/>
        <w:gridCol w:w="1321"/>
        <w:gridCol w:w="1322"/>
        <w:gridCol w:w="1175"/>
        <w:gridCol w:w="1322"/>
      </w:tblGrid>
      <w:tr w:rsidR="001221F2" w:rsidRPr="009017AD" w:rsidTr="009E77BA">
        <w:trPr>
          <w:cantSplit/>
          <w:trHeight w:val="952"/>
          <w:tblHeader/>
        </w:trPr>
        <w:tc>
          <w:tcPr>
            <w:tcW w:w="2065" w:type="dxa"/>
            <w:tcBorders>
              <w:top w:val="single" w:sz="8" w:space="0" w:color="auto"/>
              <w:left w:val="single" w:sz="8" w:space="0" w:color="auto"/>
              <w:bottom w:val="single" w:sz="8" w:space="0" w:color="auto"/>
              <w:right w:val="single" w:sz="8" w:space="0" w:color="auto"/>
            </w:tcBorders>
          </w:tcPr>
          <w:p w:rsidR="001221F2" w:rsidRPr="006D61B9" w:rsidRDefault="001221F2" w:rsidP="009E77BA">
            <w:pPr>
              <w:spacing w:after="0" w:line="240" w:lineRule="auto"/>
              <w:jc w:val="center"/>
              <w:rPr>
                <w:rFonts w:ascii="Times New Roman" w:hAnsi="Times New Roman" w:cs="Times New Roman"/>
                <w:b/>
                <w:bCs/>
                <w:sz w:val="24"/>
                <w:szCs w:val="24"/>
              </w:rPr>
            </w:pPr>
            <w:r w:rsidRPr="006D61B9">
              <w:rPr>
                <w:rFonts w:ascii="Times New Roman" w:hAnsi="Times New Roman" w:cs="Times New Roman"/>
                <w:b/>
                <w:bCs/>
                <w:sz w:val="24"/>
                <w:szCs w:val="24"/>
              </w:rPr>
              <w:lastRenderedPageBreak/>
              <w:t>Источник финансирования</w:t>
            </w:r>
          </w:p>
        </w:tc>
        <w:tc>
          <w:tcPr>
            <w:tcW w:w="1322" w:type="dxa"/>
            <w:tcBorders>
              <w:top w:val="single" w:sz="4" w:space="0" w:color="auto"/>
              <w:left w:val="nil"/>
              <w:bottom w:val="single" w:sz="4" w:space="0" w:color="auto"/>
              <w:right w:val="single" w:sz="4" w:space="0" w:color="auto"/>
            </w:tcBorders>
          </w:tcPr>
          <w:p w:rsidR="001221F2" w:rsidRPr="009017AD" w:rsidRDefault="001221F2" w:rsidP="009E77BA">
            <w:pPr>
              <w:jc w:val="center"/>
              <w:rPr>
                <w:rFonts w:ascii="Times New Roman" w:hAnsi="Times New Roman" w:cs="Times New Roman"/>
                <w:b/>
                <w:bCs/>
                <w:sz w:val="28"/>
                <w:szCs w:val="28"/>
              </w:rPr>
            </w:pPr>
            <w:r w:rsidRPr="009017AD">
              <w:rPr>
                <w:rFonts w:ascii="Times New Roman" w:hAnsi="Times New Roman" w:cs="Times New Roman"/>
                <w:b/>
                <w:bCs/>
                <w:sz w:val="28"/>
                <w:szCs w:val="28"/>
              </w:rPr>
              <w:t>202</w:t>
            </w:r>
            <w:r>
              <w:rPr>
                <w:rFonts w:ascii="Times New Roman" w:hAnsi="Times New Roman" w:cs="Times New Roman"/>
                <w:b/>
                <w:bCs/>
                <w:sz w:val="28"/>
                <w:szCs w:val="28"/>
              </w:rPr>
              <w:t>1</w:t>
            </w:r>
          </w:p>
        </w:tc>
        <w:tc>
          <w:tcPr>
            <w:tcW w:w="1321" w:type="dxa"/>
            <w:tcBorders>
              <w:top w:val="single" w:sz="4" w:space="0" w:color="auto"/>
              <w:left w:val="nil"/>
              <w:bottom w:val="single" w:sz="4" w:space="0" w:color="auto"/>
              <w:right w:val="single" w:sz="4" w:space="0" w:color="auto"/>
            </w:tcBorders>
          </w:tcPr>
          <w:p w:rsidR="001221F2" w:rsidRPr="009017AD" w:rsidRDefault="001221F2" w:rsidP="009E77BA">
            <w:pPr>
              <w:jc w:val="center"/>
              <w:rPr>
                <w:rFonts w:ascii="Times New Roman" w:hAnsi="Times New Roman" w:cs="Times New Roman"/>
                <w:b/>
                <w:bCs/>
                <w:sz w:val="28"/>
                <w:szCs w:val="28"/>
              </w:rPr>
            </w:pPr>
            <w:r>
              <w:rPr>
                <w:rFonts w:ascii="Times New Roman" w:hAnsi="Times New Roman" w:cs="Times New Roman"/>
                <w:b/>
                <w:bCs/>
                <w:sz w:val="28"/>
                <w:szCs w:val="28"/>
              </w:rPr>
              <w:t>2022</w:t>
            </w:r>
          </w:p>
        </w:tc>
        <w:tc>
          <w:tcPr>
            <w:tcW w:w="1322" w:type="dxa"/>
            <w:tcBorders>
              <w:top w:val="single" w:sz="4" w:space="0" w:color="auto"/>
              <w:left w:val="nil"/>
              <w:bottom w:val="single" w:sz="4" w:space="0" w:color="auto"/>
              <w:right w:val="single" w:sz="4" w:space="0" w:color="auto"/>
            </w:tcBorders>
          </w:tcPr>
          <w:p w:rsidR="001221F2" w:rsidRPr="009017AD" w:rsidRDefault="001221F2" w:rsidP="009E77BA">
            <w:pPr>
              <w:jc w:val="center"/>
              <w:rPr>
                <w:rFonts w:ascii="Times New Roman" w:hAnsi="Times New Roman" w:cs="Times New Roman"/>
                <w:b/>
                <w:bCs/>
                <w:sz w:val="28"/>
                <w:szCs w:val="28"/>
              </w:rPr>
            </w:pPr>
            <w:r>
              <w:rPr>
                <w:rFonts w:ascii="Times New Roman" w:hAnsi="Times New Roman" w:cs="Times New Roman"/>
                <w:b/>
                <w:bCs/>
                <w:sz w:val="28"/>
                <w:szCs w:val="28"/>
              </w:rPr>
              <w:t>2023</w:t>
            </w:r>
          </w:p>
        </w:tc>
        <w:tc>
          <w:tcPr>
            <w:tcW w:w="1175" w:type="dxa"/>
            <w:tcBorders>
              <w:top w:val="single" w:sz="4" w:space="0" w:color="auto"/>
              <w:left w:val="nil"/>
              <w:bottom w:val="single" w:sz="4" w:space="0" w:color="auto"/>
              <w:right w:val="single" w:sz="4" w:space="0" w:color="auto"/>
            </w:tcBorders>
          </w:tcPr>
          <w:p w:rsidR="001221F2" w:rsidRPr="009017AD" w:rsidRDefault="001221F2" w:rsidP="009E77BA">
            <w:pPr>
              <w:jc w:val="center"/>
              <w:rPr>
                <w:rFonts w:ascii="Times New Roman" w:hAnsi="Times New Roman" w:cs="Times New Roman"/>
                <w:b/>
                <w:bCs/>
                <w:sz w:val="28"/>
                <w:szCs w:val="28"/>
              </w:rPr>
            </w:pPr>
            <w:r>
              <w:rPr>
                <w:rFonts w:ascii="Times New Roman" w:hAnsi="Times New Roman" w:cs="Times New Roman"/>
                <w:b/>
                <w:bCs/>
                <w:sz w:val="28"/>
                <w:szCs w:val="28"/>
              </w:rPr>
              <w:t>2024</w:t>
            </w:r>
          </w:p>
        </w:tc>
        <w:tc>
          <w:tcPr>
            <w:tcW w:w="1322" w:type="dxa"/>
            <w:tcBorders>
              <w:top w:val="single" w:sz="4" w:space="0" w:color="auto"/>
              <w:left w:val="nil"/>
              <w:bottom w:val="single" w:sz="4" w:space="0" w:color="auto"/>
              <w:right w:val="single" w:sz="4" w:space="0" w:color="auto"/>
            </w:tcBorders>
          </w:tcPr>
          <w:p w:rsidR="001221F2" w:rsidRPr="009017AD" w:rsidRDefault="001221F2" w:rsidP="009E77BA">
            <w:pPr>
              <w:jc w:val="center"/>
              <w:rPr>
                <w:rFonts w:ascii="Times New Roman" w:hAnsi="Times New Roman" w:cs="Times New Roman"/>
                <w:b/>
                <w:bCs/>
                <w:sz w:val="28"/>
                <w:szCs w:val="28"/>
              </w:rPr>
            </w:pPr>
            <w:r>
              <w:rPr>
                <w:rFonts w:ascii="Times New Roman" w:hAnsi="Times New Roman" w:cs="Times New Roman"/>
                <w:b/>
                <w:bCs/>
                <w:sz w:val="28"/>
                <w:szCs w:val="28"/>
              </w:rPr>
              <w:t>2025</w:t>
            </w:r>
          </w:p>
        </w:tc>
      </w:tr>
      <w:tr w:rsidR="008021D7" w:rsidRPr="009017AD" w:rsidTr="009E77BA">
        <w:trPr>
          <w:trHeight w:val="700"/>
        </w:trPr>
        <w:tc>
          <w:tcPr>
            <w:tcW w:w="2065" w:type="dxa"/>
            <w:tcBorders>
              <w:top w:val="nil"/>
              <w:left w:val="single" w:sz="8" w:space="0" w:color="auto"/>
              <w:bottom w:val="single" w:sz="8" w:space="0" w:color="auto"/>
              <w:right w:val="single" w:sz="8" w:space="0" w:color="auto"/>
            </w:tcBorders>
          </w:tcPr>
          <w:p w:rsidR="008021D7" w:rsidRPr="009017AD" w:rsidRDefault="008021D7" w:rsidP="008021D7">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Всего</w:t>
            </w:r>
          </w:p>
        </w:tc>
        <w:tc>
          <w:tcPr>
            <w:tcW w:w="1322" w:type="dxa"/>
            <w:tcBorders>
              <w:top w:val="single" w:sz="4" w:space="0" w:color="auto"/>
              <w:left w:val="nil"/>
              <w:bottom w:val="single" w:sz="8" w:space="0" w:color="auto"/>
              <w:right w:val="single" w:sz="8" w:space="0" w:color="auto"/>
            </w:tcBorders>
          </w:tcPr>
          <w:p w:rsidR="008021D7" w:rsidRPr="00C64AAC" w:rsidRDefault="008021D7" w:rsidP="008021D7">
            <w:pPr>
              <w:spacing w:after="0" w:line="240" w:lineRule="auto"/>
              <w:jc w:val="center"/>
              <w:rPr>
                <w:rFonts w:ascii="Times New Roman" w:hAnsi="Times New Roman" w:cs="Times New Roman"/>
                <w:sz w:val="28"/>
                <w:szCs w:val="28"/>
              </w:rPr>
            </w:pPr>
            <w:r w:rsidRPr="00C64AAC">
              <w:rPr>
                <w:rFonts w:ascii="Times New Roman" w:hAnsi="Times New Roman" w:cs="Times New Roman"/>
                <w:sz w:val="28"/>
                <w:szCs w:val="28"/>
              </w:rPr>
              <w:t>46</w:t>
            </w:r>
            <w:r w:rsidR="00311A9C">
              <w:rPr>
                <w:rFonts w:ascii="Times New Roman" w:hAnsi="Times New Roman" w:cs="Times New Roman"/>
                <w:sz w:val="28"/>
                <w:szCs w:val="28"/>
              </w:rPr>
              <w:t>92,5</w:t>
            </w:r>
          </w:p>
        </w:tc>
        <w:tc>
          <w:tcPr>
            <w:tcW w:w="1321" w:type="dxa"/>
            <w:tcBorders>
              <w:top w:val="single" w:sz="4" w:space="0" w:color="auto"/>
              <w:left w:val="nil"/>
              <w:bottom w:val="single" w:sz="8" w:space="0" w:color="auto"/>
              <w:right w:val="single" w:sz="8" w:space="0" w:color="auto"/>
            </w:tcBorders>
          </w:tcPr>
          <w:p w:rsidR="008021D7" w:rsidRPr="00C64AAC" w:rsidRDefault="008021D7" w:rsidP="008021D7">
            <w:pPr>
              <w:jc w:val="center"/>
            </w:pPr>
            <w:r>
              <w:rPr>
                <w:rFonts w:ascii="Times New Roman" w:hAnsi="Times New Roman" w:cs="Times New Roman"/>
                <w:sz w:val="28"/>
                <w:szCs w:val="28"/>
              </w:rPr>
              <w:t>4689,6</w:t>
            </w:r>
          </w:p>
        </w:tc>
        <w:tc>
          <w:tcPr>
            <w:tcW w:w="1322" w:type="dxa"/>
            <w:tcBorders>
              <w:top w:val="single" w:sz="4" w:space="0" w:color="auto"/>
              <w:left w:val="nil"/>
              <w:bottom w:val="single" w:sz="8" w:space="0" w:color="auto"/>
              <w:right w:val="single" w:sz="8" w:space="0" w:color="auto"/>
            </w:tcBorders>
          </w:tcPr>
          <w:p w:rsidR="008021D7" w:rsidRPr="00C64AAC" w:rsidRDefault="008021D7" w:rsidP="008021D7">
            <w:pPr>
              <w:jc w:val="center"/>
            </w:pPr>
            <w:r>
              <w:rPr>
                <w:rFonts w:ascii="Times New Roman" w:hAnsi="Times New Roman" w:cs="Times New Roman"/>
                <w:sz w:val="28"/>
                <w:szCs w:val="28"/>
              </w:rPr>
              <w:t>4699,9</w:t>
            </w:r>
          </w:p>
        </w:tc>
        <w:tc>
          <w:tcPr>
            <w:tcW w:w="1175" w:type="dxa"/>
            <w:tcBorders>
              <w:top w:val="single" w:sz="4" w:space="0" w:color="auto"/>
              <w:left w:val="nil"/>
              <w:bottom w:val="single" w:sz="8" w:space="0" w:color="auto"/>
              <w:right w:val="single" w:sz="8" w:space="0" w:color="auto"/>
            </w:tcBorders>
          </w:tcPr>
          <w:p w:rsidR="008021D7" w:rsidRPr="009017AD" w:rsidRDefault="008021D7" w:rsidP="008021D7">
            <w:pPr>
              <w:jc w:val="center"/>
              <w:rPr>
                <w:rFonts w:ascii="Times New Roman" w:hAnsi="Times New Roman" w:cs="Times New Roman"/>
                <w:sz w:val="28"/>
                <w:szCs w:val="28"/>
              </w:rPr>
            </w:pPr>
            <w:r>
              <w:rPr>
                <w:rFonts w:ascii="Times New Roman" w:hAnsi="Times New Roman" w:cs="Times New Roman"/>
                <w:sz w:val="28"/>
                <w:szCs w:val="28"/>
              </w:rPr>
              <w:t>4699,9</w:t>
            </w:r>
          </w:p>
        </w:tc>
        <w:tc>
          <w:tcPr>
            <w:tcW w:w="1322" w:type="dxa"/>
            <w:tcBorders>
              <w:top w:val="single" w:sz="4" w:space="0" w:color="auto"/>
              <w:left w:val="nil"/>
              <w:bottom w:val="single" w:sz="8" w:space="0" w:color="auto"/>
              <w:right w:val="single" w:sz="8" w:space="0" w:color="auto"/>
            </w:tcBorders>
          </w:tcPr>
          <w:p w:rsidR="008021D7" w:rsidRPr="009017AD" w:rsidRDefault="008021D7" w:rsidP="008021D7">
            <w:pPr>
              <w:jc w:val="center"/>
              <w:rPr>
                <w:rFonts w:ascii="Times New Roman" w:hAnsi="Times New Roman" w:cs="Times New Roman"/>
                <w:sz w:val="28"/>
                <w:szCs w:val="28"/>
              </w:rPr>
            </w:pPr>
            <w:r>
              <w:rPr>
                <w:rFonts w:ascii="Times New Roman" w:hAnsi="Times New Roman" w:cs="Times New Roman"/>
                <w:sz w:val="28"/>
                <w:szCs w:val="28"/>
              </w:rPr>
              <w:t>4699,9</w:t>
            </w:r>
          </w:p>
        </w:tc>
      </w:tr>
      <w:tr w:rsidR="008021D7" w:rsidRPr="009017AD" w:rsidTr="009E77BA">
        <w:trPr>
          <w:trHeight w:val="700"/>
        </w:trPr>
        <w:tc>
          <w:tcPr>
            <w:tcW w:w="2065" w:type="dxa"/>
            <w:tcBorders>
              <w:top w:val="nil"/>
              <w:left w:val="single" w:sz="8" w:space="0" w:color="auto"/>
              <w:bottom w:val="single" w:sz="4" w:space="0" w:color="auto"/>
              <w:right w:val="single" w:sz="8" w:space="0" w:color="auto"/>
            </w:tcBorders>
          </w:tcPr>
          <w:p w:rsidR="008021D7" w:rsidRDefault="008021D7" w:rsidP="008021D7">
            <w:pPr>
              <w:spacing w:after="0" w:line="240" w:lineRule="auto"/>
              <w:jc w:val="both"/>
              <w:rPr>
                <w:rFonts w:ascii="Times New Roman" w:hAnsi="Times New Roman" w:cs="Times New Roman"/>
                <w:sz w:val="24"/>
                <w:szCs w:val="24"/>
              </w:rPr>
            </w:pPr>
            <w:r w:rsidRPr="006D61B9">
              <w:rPr>
                <w:rFonts w:ascii="Times New Roman" w:hAnsi="Times New Roman" w:cs="Times New Roman"/>
                <w:sz w:val="24"/>
                <w:szCs w:val="24"/>
              </w:rPr>
              <w:t>Бюджет поселения</w:t>
            </w:r>
          </w:p>
          <w:p w:rsidR="008021D7" w:rsidRPr="006D61B9" w:rsidRDefault="008021D7" w:rsidP="008021D7">
            <w:pPr>
              <w:spacing w:after="0" w:line="240" w:lineRule="auto"/>
              <w:jc w:val="both"/>
              <w:rPr>
                <w:rFonts w:ascii="Times New Roman" w:hAnsi="Times New Roman" w:cs="Times New Roman"/>
                <w:sz w:val="24"/>
                <w:szCs w:val="24"/>
              </w:rPr>
            </w:pPr>
          </w:p>
        </w:tc>
        <w:tc>
          <w:tcPr>
            <w:tcW w:w="1322" w:type="dxa"/>
            <w:tcBorders>
              <w:top w:val="nil"/>
              <w:left w:val="nil"/>
              <w:bottom w:val="single" w:sz="4" w:space="0" w:color="auto"/>
              <w:right w:val="single" w:sz="8" w:space="0" w:color="auto"/>
            </w:tcBorders>
          </w:tcPr>
          <w:p w:rsidR="008021D7" w:rsidRPr="00C64AAC" w:rsidRDefault="000F2801" w:rsidP="008021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4390,1</w:t>
            </w:r>
          </w:p>
        </w:tc>
        <w:tc>
          <w:tcPr>
            <w:tcW w:w="1321" w:type="dxa"/>
            <w:tcBorders>
              <w:top w:val="nil"/>
              <w:left w:val="nil"/>
              <w:bottom w:val="single" w:sz="4" w:space="0" w:color="auto"/>
              <w:right w:val="single" w:sz="8" w:space="0" w:color="auto"/>
            </w:tcBorders>
          </w:tcPr>
          <w:p w:rsidR="008021D7" w:rsidRPr="00C64AAC" w:rsidRDefault="008021D7" w:rsidP="008021D7">
            <w:pPr>
              <w:jc w:val="center"/>
            </w:pPr>
            <w:r>
              <w:rPr>
                <w:rFonts w:ascii="Times New Roman" w:hAnsi="Times New Roman" w:cs="Times New Roman"/>
                <w:sz w:val="28"/>
                <w:szCs w:val="28"/>
              </w:rPr>
              <w:t>4</w:t>
            </w:r>
            <w:r w:rsidR="000F2801">
              <w:rPr>
                <w:rFonts w:ascii="Times New Roman" w:hAnsi="Times New Roman" w:cs="Times New Roman"/>
                <w:sz w:val="28"/>
                <w:szCs w:val="28"/>
              </w:rPr>
              <w:t>390,0</w:t>
            </w:r>
          </w:p>
        </w:tc>
        <w:tc>
          <w:tcPr>
            <w:tcW w:w="1322" w:type="dxa"/>
            <w:tcBorders>
              <w:top w:val="nil"/>
              <w:left w:val="nil"/>
              <w:bottom w:val="single" w:sz="4" w:space="0" w:color="auto"/>
              <w:right w:val="single" w:sz="8" w:space="0" w:color="auto"/>
            </w:tcBorders>
          </w:tcPr>
          <w:p w:rsidR="008021D7" w:rsidRPr="00C64AAC" w:rsidRDefault="008021D7" w:rsidP="008021D7">
            <w:pPr>
              <w:jc w:val="center"/>
            </w:pPr>
            <w:r>
              <w:rPr>
                <w:rFonts w:ascii="Times New Roman" w:hAnsi="Times New Roman" w:cs="Times New Roman"/>
                <w:sz w:val="28"/>
                <w:szCs w:val="28"/>
              </w:rPr>
              <w:t>4</w:t>
            </w:r>
            <w:r w:rsidR="000F2801">
              <w:rPr>
                <w:rFonts w:ascii="Times New Roman" w:hAnsi="Times New Roman" w:cs="Times New Roman"/>
                <w:sz w:val="28"/>
                <w:szCs w:val="28"/>
              </w:rPr>
              <w:t>390,0</w:t>
            </w:r>
          </w:p>
        </w:tc>
        <w:tc>
          <w:tcPr>
            <w:tcW w:w="1175" w:type="dxa"/>
            <w:tcBorders>
              <w:top w:val="nil"/>
              <w:left w:val="nil"/>
              <w:bottom w:val="single" w:sz="4" w:space="0" w:color="auto"/>
              <w:right w:val="single" w:sz="8" w:space="0" w:color="auto"/>
            </w:tcBorders>
          </w:tcPr>
          <w:p w:rsidR="008021D7" w:rsidRPr="009017AD" w:rsidRDefault="008021D7" w:rsidP="008021D7">
            <w:pPr>
              <w:jc w:val="center"/>
              <w:rPr>
                <w:rFonts w:ascii="Times New Roman" w:hAnsi="Times New Roman" w:cs="Times New Roman"/>
                <w:sz w:val="28"/>
                <w:szCs w:val="28"/>
              </w:rPr>
            </w:pPr>
            <w:r>
              <w:rPr>
                <w:rFonts w:ascii="Times New Roman" w:hAnsi="Times New Roman" w:cs="Times New Roman"/>
                <w:sz w:val="28"/>
                <w:szCs w:val="28"/>
              </w:rPr>
              <w:t>4426,4</w:t>
            </w:r>
          </w:p>
        </w:tc>
        <w:tc>
          <w:tcPr>
            <w:tcW w:w="1322" w:type="dxa"/>
            <w:tcBorders>
              <w:top w:val="nil"/>
              <w:left w:val="nil"/>
              <w:bottom w:val="single" w:sz="4" w:space="0" w:color="auto"/>
              <w:right w:val="single" w:sz="8" w:space="0" w:color="auto"/>
            </w:tcBorders>
          </w:tcPr>
          <w:p w:rsidR="008021D7" w:rsidRPr="009017AD" w:rsidRDefault="008021D7" w:rsidP="008021D7">
            <w:pPr>
              <w:jc w:val="center"/>
              <w:rPr>
                <w:rFonts w:ascii="Times New Roman" w:hAnsi="Times New Roman" w:cs="Times New Roman"/>
                <w:sz w:val="28"/>
                <w:szCs w:val="28"/>
              </w:rPr>
            </w:pPr>
            <w:r>
              <w:rPr>
                <w:rFonts w:ascii="Times New Roman" w:hAnsi="Times New Roman" w:cs="Times New Roman"/>
                <w:sz w:val="28"/>
                <w:szCs w:val="28"/>
              </w:rPr>
              <w:t>4426,4</w:t>
            </w:r>
          </w:p>
        </w:tc>
      </w:tr>
      <w:tr w:rsidR="009E77BA" w:rsidRPr="009017AD" w:rsidTr="00AA00B9">
        <w:trPr>
          <w:trHeight w:val="700"/>
        </w:trPr>
        <w:tc>
          <w:tcPr>
            <w:tcW w:w="2065" w:type="dxa"/>
            <w:tcBorders>
              <w:top w:val="single" w:sz="4" w:space="0" w:color="auto"/>
              <w:left w:val="single" w:sz="8" w:space="0" w:color="auto"/>
              <w:bottom w:val="single" w:sz="4" w:space="0" w:color="auto"/>
              <w:right w:val="single" w:sz="8" w:space="0" w:color="auto"/>
            </w:tcBorders>
          </w:tcPr>
          <w:p w:rsidR="009E77BA" w:rsidRPr="006D61B9" w:rsidRDefault="009E77BA" w:rsidP="009E77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Средства федерального бюджета</w:t>
            </w:r>
          </w:p>
        </w:tc>
        <w:tc>
          <w:tcPr>
            <w:tcW w:w="1322" w:type="dxa"/>
            <w:tcBorders>
              <w:top w:val="single" w:sz="4" w:space="0" w:color="auto"/>
              <w:left w:val="nil"/>
              <w:bottom w:val="single" w:sz="4" w:space="0" w:color="auto"/>
              <w:right w:val="single" w:sz="8" w:space="0" w:color="auto"/>
            </w:tcBorders>
          </w:tcPr>
          <w:p w:rsidR="009E77BA" w:rsidRPr="008021D7" w:rsidRDefault="008021D7" w:rsidP="009E77BA">
            <w:pPr>
              <w:spacing w:after="0" w:line="240" w:lineRule="auto"/>
              <w:jc w:val="center"/>
              <w:rPr>
                <w:rFonts w:ascii="Times New Roman" w:hAnsi="Times New Roman" w:cs="Times New Roman"/>
                <w:sz w:val="28"/>
                <w:szCs w:val="28"/>
              </w:rPr>
            </w:pPr>
            <w:r w:rsidRPr="008021D7">
              <w:rPr>
                <w:rFonts w:ascii="Times New Roman" w:hAnsi="Times New Roman" w:cs="Times New Roman"/>
                <w:sz w:val="28"/>
                <w:szCs w:val="28"/>
              </w:rPr>
              <w:t>260,5</w:t>
            </w:r>
          </w:p>
        </w:tc>
        <w:tc>
          <w:tcPr>
            <w:tcW w:w="1321" w:type="dxa"/>
            <w:tcBorders>
              <w:top w:val="single" w:sz="4" w:space="0" w:color="auto"/>
              <w:left w:val="nil"/>
              <w:bottom w:val="single" w:sz="4" w:space="0" w:color="auto"/>
              <w:right w:val="single" w:sz="8" w:space="0" w:color="auto"/>
            </w:tcBorders>
          </w:tcPr>
          <w:p w:rsidR="009E77BA" w:rsidRPr="008021D7" w:rsidRDefault="008021D7" w:rsidP="009E77BA">
            <w:pPr>
              <w:jc w:val="center"/>
              <w:rPr>
                <w:rFonts w:ascii="Times New Roman" w:hAnsi="Times New Roman" w:cs="Times New Roman"/>
                <w:sz w:val="28"/>
                <w:szCs w:val="28"/>
              </w:rPr>
            </w:pPr>
            <w:r>
              <w:rPr>
                <w:rFonts w:ascii="Times New Roman" w:hAnsi="Times New Roman" w:cs="Times New Roman"/>
                <w:sz w:val="28"/>
                <w:szCs w:val="28"/>
              </w:rPr>
              <w:t>263,2</w:t>
            </w:r>
          </w:p>
        </w:tc>
        <w:tc>
          <w:tcPr>
            <w:tcW w:w="1322" w:type="dxa"/>
            <w:tcBorders>
              <w:top w:val="single" w:sz="4" w:space="0" w:color="auto"/>
              <w:left w:val="nil"/>
              <w:bottom w:val="single" w:sz="4" w:space="0" w:color="auto"/>
              <w:right w:val="single" w:sz="8" w:space="0" w:color="auto"/>
            </w:tcBorders>
          </w:tcPr>
          <w:p w:rsidR="009E77BA" w:rsidRPr="008021D7" w:rsidRDefault="008021D7" w:rsidP="009E77BA">
            <w:pPr>
              <w:jc w:val="center"/>
              <w:rPr>
                <w:rFonts w:ascii="Times New Roman" w:hAnsi="Times New Roman" w:cs="Times New Roman"/>
                <w:sz w:val="28"/>
                <w:szCs w:val="28"/>
              </w:rPr>
            </w:pPr>
            <w:r>
              <w:rPr>
                <w:rFonts w:ascii="Times New Roman" w:hAnsi="Times New Roman" w:cs="Times New Roman"/>
                <w:sz w:val="28"/>
                <w:szCs w:val="28"/>
              </w:rPr>
              <w:t>273,5</w:t>
            </w:r>
          </w:p>
        </w:tc>
        <w:tc>
          <w:tcPr>
            <w:tcW w:w="1175" w:type="dxa"/>
            <w:tcBorders>
              <w:top w:val="single" w:sz="4" w:space="0" w:color="auto"/>
              <w:left w:val="nil"/>
              <w:bottom w:val="single" w:sz="4" w:space="0" w:color="auto"/>
              <w:right w:val="single" w:sz="8" w:space="0" w:color="auto"/>
            </w:tcBorders>
          </w:tcPr>
          <w:p w:rsidR="009E77BA" w:rsidRPr="009017AD" w:rsidRDefault="008021D7" w:rsidP="009E77BA">
            <w:pPr>
              <w:jc w:val="center"/>
              <w:rPr>
                <w:rFonts w:ascii="Times New Roman" w:hAnsi="Times New Roman" w:cs="Times New Roman"/>
                <w:sz w:val="28"/>
                <w:szCs w:val="28"/>
              </w:rPr>
            </w:pPr>
            <w:r>
              <w:rPr>
                <w:rFonts w:ascii="Times New Roman" w:hAnsi="Times New Roman" w:cs="Times New Roman"/>
                <w:sz w:val="28"/>
                <w:szCs w:val="28"/>
              </w:rPr>
              <w:t>273,5</w:t>
            </w:r>
          </w:p>
        </w:tc>
        <w:tc>
          <w:tcPr>
            <w:tcW w:w="1322" w:type="dxa"/>
            <w:tcBorders>
              <w:top w:val="single" w:sz="4" w:space="0" w:color="auto"/>
              <w:left w:val="nil"/>
              <w:bottom w:val="single" w:sz="4" w:space="0" w:color="auto"/>
              <w:right w:val="single" w:sz="8" w:space="0" w:color="auto"/>
            </w:tcBorders>
          </w:tcPr>
          <w:p w:rsidR="009E77BA" w:rsidRPr="009017AD" w:rsidRDefault="008021D7" w:rsidP="009E77BA">
            <w:pPr>
              <w:jc w:val="center"/>
              <w:rPr>
                <w:rFonts w:ascii="Times New Roman" w:hAnsi="Times New Roman" w:cs="Times New Roman"/>
                <w:sz w:val="28"/>
                <w:szCs w:val="28"/>
              </w:rPr>
            </w:pPr>
            <w:r>
              <w:rPr>
                <w:rFonts w:ascii="Times New Roman" w:hAnsi="Times New Roman" w:cs="Times New Roman"/>
                <w:sz w:val="28"/>
                <w:szCs w:val="28"/>
              </w:rPr>
              <w:t>273,5</w:t>
            </w:r>
          </w:p>
        </w:tc>
      </w:tr>
      <w:tr w:rsidR="00AA00B9" w:rsidRPr="009017AD" w:rsidTr="009E77BA">
        <w:trPr>
          <w:trHeight w:val="700"/>
        </w:trPr>
        <w:tc>
          <w:tcPr>
            <w:tcW w:w="2065" w:type="dxa"/>
            <w:tcBorders>
              <w:top w:val="single" w:sz="4" w:space="0" w:color="auto"/>
              <w:left w:val="single" w:sz="8" w:space="0" w:color="auto"/>
              <w:bottom w:val="single" w:sz="8" w:space="0" w:color="auto"/>
              <w:right w:val="single" w:sz="8" w:space="0" w:color="auto"/>
            </w:tcBorders>
          </w:tcPr>
          <w:p w:rsidR="00AA00B9" w:rsidRDefault="00AA00B9" w:rsidP="009E77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Средства областного бюджета</w:t>
            </w:r>
          </w:p>
        </w:tc>
        <w:tc>
          <w:tcPr>
            <w:tcW w:w="1322" w:type="dxa"/>
            <w:tcBorders>
              <w:top w:val="single" w:sz="4" w:space="0" w:color="auto"/>
              <w:left w:val="nil"/>
              <w:bottom w:val="single" w:sz="8" w:space="0" w:color="auto"/>
              <w:right w:val="single" w:sz="8" w:space="0" w:color="auto"/>
            </w:tcBorders>
          </w:tcPr>
          <w:p w:rsidR="00AA00B9" w:rsidRPr="008021D7" w:rsidRDefault="000F2801" w:rsidP="009E77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41,9</w:t>
            </w:r>
          </w:p>
        </w:tc>
        <w:tc>
          <w:tcPr>
            <w:tcW w:w="1321" w:type="dxa"/>
            <w:tcBorders>
              <w:top w:val="single" w:sz="4" w:space="0" w:color="auto"/>
              <w:left w:val="nil"/>
              <w:bottom w:val="single" w:sz="8" w:space="0" w:color="auto"/>
              <w:right w:val="single" w:sz="8" w:space="0" w:color="auto"/>
            </w:tcBorders>
          </w:tcPr>
          <w:p w:rsidR="00AA00B9" w:rsidRDefault="000F2801" w:rsidP="009E77BA">
            <w:pPr>
              <w:jc w:val="center"/>
              <w:rPr>
                <w:rFonts w:ascii="Times New Roman" w:hAnsi="Times New Roman" w:cs="Times New Roman"/>
                <w:sz w:val="28"/>
                <w:szCs w:val="28"/>
              </w:rPr>
            </w:pPr>
            <w:r>
              <w:rPr>
                <w:rFonts w:ascii="Times New Roman" w:hAnsi="Times New Roman" w:cs="Times New Roman"/>
                <w:sz w:val="28"/>
                <w:szCs w:val="28"/>
              </w:rPr>
              <w:t>36,4</w:t>
            </w:r>
          </w:p>
        </w:tc>
        <w:tc>
          <w:tcPr>
            <w:tcW w:w="1322" w:type="dxa"/>
            <w:tcBorders>
              <w:top w:val="single" w:sz="4" w:space="0" w:color="auto"/>
              <w:left w:val="nil"/>
              <w:bottom w:val="single" w:sz="8" w:space="0" w:color="auto"/>
              <w:right w:val="single" w:sz="8" w:space="0" w:color="auto"/>
            </w:tcBorders>
          </w:tcPr>
          <w:p w:rsidR="00AA00B9" w:rsidRDefault="000F2801" w:rsidP="009E77BA">
            <w:pPr>
              <w:jc w:val="center"/>
              <w:rPr>
                <w:rFonts w:ascii="Times New Roman" w:hAnsi="Times New Roman" w:cs="Times New Roman"/>
                <w:sz w:val="28"/>
                <w:szCs w:val="28"/>
              </w:rPr>
            </w:pPr>
            <w:r>
              <w:rPr>
                <w:rFonts w:ascii="Times New Roman" w:hAnsi="Times New Roman" w:cs="Times New Roman"/>
                <w:sz w:val="28"/>
                <w:szCs w:val="28"/>
              </w:rPr>
              <w:t>36,4</w:t>
            </w:r>
          </w:p>
        </w:tc>
        <w:tc>
          <w:tcPr>
            <w:tcW w:w="1175" w:type="dxa"/>
            <w:tcBorders>
              <w:top w:val="single" w:sz="4" w:space="0" w:color="auto"/>
              <w:left w:val="nil"/>
              <w:bottom w:val="single" w:sz="8" w:space="0" w:color="auto"/>
              <w:right w:val="single" w:sz="8" w:space="0" w:color="auto"/>
            </w:tcBorders>
          </w:tcPr>
          <w:p w:rsidR="00AA00B9" w:rsidRDefault="00AA00B9" w:rsidP="009E77BA">
            <w:pPr>
              <w:jc w:val="center"/>
              <w:rPr>
                <w:rFonts w:ascii="Times New Roman" w:hAnsi="Times New Roman" w:cs="Times New Roman"/>
                <w:sz w:val="28"/>
                <w:szCs w:val="28"/>
              </w:rPr>
            </w:pPr>
            <w:r>
              <w:rPr>
                <w:rFonts w:ascii="Times New Roman" w:hAnsi="Times New Roman" w:cs="Times New Roman"/>
                <w:sz w:val="28"/>
                <w:szCs w:val="28"/>
              </w:rPr>
              <w:t>-</w:t>
            </w:r>
          </w:p>
        </w:tc>
        <w:tc>
          <w:tcPr>
            <w:tcW w:w="1322" w:type="dxa"/>
            <w:tcBorders>
              <w:top w:val="single" w:sz="4" w:space="0" w:color="auto"/>
              <w:left w:val="nil"/>
              <w:bottom w:val="single" w:sz="8" w:space="0" w:color="auto"/>
              <w:right w:val="single" w:sz="8" w:space="0" w:color="auto"/>
            </w:tcBorders>
          </w:tcPr>
          <w:p w:rsidR="00AA00B9" w:rsidRDefault="00AA00B9" w:rsidP="009E77BA">
            <w:pPr>
              <w:jc w:val="center"/>
              <w:rPr>
                <w:rFonts w:ascii="Times New Roman" w:hAnsi="Times New Roman" w:cs="Times New Roman"/>
                <w:sz w:val="28"/>
                <w:szCs w:val="28"/>
              </w:rPr>
            </w:pPr>
            <w:r>
              <w:rPr>
                <w:rFonts w:ascii="Times New Roman" w:hAnsi="Times New Roman" w:cs="Times New Roman"/>
                <w:sz w:val="28"/>
                <w:szCs w:val="28"/>
              </w:rPr>
              <w:t>-</w:t>
            </w:r>
          </w:p>
        </w:tc>
      </w:tr>
    </w:tbl>
    <w:p w:rsidR="0049431B" w:rsidRDefault="009E77BA" w:rsidP="00A93C78">
      <w:pPr>
        <w:spacing w:after="0" w:line="255"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br w:type="textWrapping" w:clear="all"/>
      </w:r>
      <w:r w:rsidR="0049431B">
        <w:rPr>
          <w:rFonts w:ascii="Times New Roman" w:hAnsi="Times New Roman" w:cs="Times New Roman"/>
          <w:color w:val="000000"/>
          <w:sz w:val="28"/>
          <w:szCs w:val="28"/>
        </w:rPr>
        <w:t> </w:t>
      </w:r>
    </w:p>
    <w:p w:rsidR="0049431B" w:rsidRDefault="0049431B" w:rsidP="00A93C78">
      <w:pPr>
        <w:spacing w:after="0" w:line="255"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расходах на реализацию Муницип</w:t>
      </w:r>
      <w:r w:rsidR="006D61B9">
        <w:rPr>
          <w:rFonts w:ascii="Times New Roman" w:hAnsi="Times New Roman" w:cs="Times New Roman"/>
          <w:color w:val="000000"/>
          <w:sz w:val="28"/>
          <w:szCs w:val="28"/>
        </w:rPr>
        <w:t>альной </w:t>
      </w:r>
      <w:r>
        <w:rPr>
          <w:rFonts w:ascii="Times New Roman" w:hAnsi="Times New Roman" w:cs="Times New Roman"/>
          <w:color w:val="000000"/>
          <w:sz w:val="28"/>
          <w:szCs w:val="28"/>
        </w:rPr>
        <w:t xml:space="preserve">программы за счет средств бюджета поселения </w:t>
      </w:r>
      <w:r>
        <w:rPr>
          <w:rFonts w:ascii="Times New Roman" w:hAnsi="Times New Roman" w:cs="Times New Roman"/>
          <w:sz w:val="28"/>
          <w:szCs w:val="28"/>
        </w:rPr>
        <w:t>представлена в приложении №</w:t>
      </w:r>
      <w:r>
        <w:rPr>
          <w:rFonts w:ascii="Times New Roman" w:hAnsi="Times New Roman" w:cs="Times New Roman"/>
          <w:color w:val="000000"/>
          <w:sz w:val="28"/>
          <w:szCs w:val="28"/>
        </w:rPr>
        <w:t>3.</w:t>
      </w:r>
    </w:p>
    <w:p w:rsidR="0049431B" w:rsidRDefault="0049431B" w:rsidP="00A93C78">
      <w:pPr>
        <w:spacing w:after="0" w:line="255" w:lineRule="atLeast"/>
        <w:ind w:firstLine="502"/>
        <w:jc w:val="both"/>
        <w:rPr>
          <w:rFonts w:ascii="Times New Roman" w:hAnsi="Times New Roman" w:cs="Times New Roman"/>
          <w:b/>
          <w:bCs/>
          <w:color w:val="000000"/>
          <w:sz w:val="28"/>
          <w:szCs w:val="28"/>
        </w:rPr>
      </w:pPr>
      <w:r>
        <w:rPr>
          <w:rFonts w:ascii="Times New Roman" w:hAnsi="Times New Roman" w:cs="Times New Roman"/>
          <w:color w:val="000000"/>
          <w:sz w:val="28"/>
          <w:szCs w:val="28"/>
        </w:rPr>
        <w:t>Объемы бюджетных ассигнований будут уточняться ежегодно при формировании бюджета на очередной финансовый год и плановый период.</w:t>
      </w:r>
      <w:r>
        <w:rPr>
          <w:rFonts w:ascii="Times New Roman" w:hAnsi="Times New Roman" w:cs="Times New Roman"/>
          <w:b/>
          <w:bCs/>
          <w:color w:val="000000"/>
          <w:sz w:val="28"/>
          <w:szCs w:val="28"/>
        </w:rPr>
        <w:t> </w:t>
      </w:r>
    </w:p>
    <w:p w:rsidR="0049431B" w:rsidRDefault="0049431B" w:rsidP="00A93C78">
      <w:pPr>
        <w:spacing w:after="0" w:line="255" w:lineRule="atLeast"/>
        <w:jc w:val="both"/>
        <w:rPr>
          <w:rFonts w:ascii="Times New Roman" w:hAnsi="Times New Roman" w:cs="Times New Roman"/>
          <w:b/>
          <w:bCs/>
          <w:color w:val="000000"/>
          <w:sz w:val="28"/>
          <w:szCs w:val="28"/>
        </w:rPr>
      </w:pPr>
    </w:p>
    <w:p w:rsidR="0049431B" w:rsidRPr="006D61B9" w:rsidRDefault="006D61B9" w:rsidP="006D61B9">
      <w:pPr>
        <w:spacing w:after="0" w:line="255"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6. </w:t>
      </w:r>
      <w:r w:rsidR="0049431B" w:rsidRPr="006D61B9">
        <w:rPr>
          <w:rFonts w:ascii="Times New Roman" w:hAnsi="Times New Roman" w:cs="Times New Roman"/>
          <w:b/>
          <w:bCs/>
          <w:color w:val="000000"/>
          <w:sz w:val="28"/>
          <w:szCs w:val="28"/>
        </w:rPr>
        <w:t>Анализ рис</w:t>
      </w:r>
      <w:r>
        <w:rPr>
          <w:rFonts w:ascii="Times New Roman" w:hAnsi="Times New Roman" w:cs="Times New Roman"/>
          <w:b/>
          <w:bCs/>
          <w:color w:val="000000"/>
          <w:sz w:val="28"/>
          <w:szCs w:val="28"/>
        </w:rPr>
        <w:t xml:space="preserve">ков реализации Муниципальной </w:t>
      </w:r>
      <w:r w:rsidR="0049431B" w:rsidRPr="006D61B9">
        <w:rPr>
          <w:rFonts w:ascii="Times New Roman" w:hAnsi="Times New Roman" w:cs="Times New Roman"/>
          <w:b/>
          <w:bCs/>
          <w:color w:val="000000"/>
          <w:sz w:val="28"/>
          <w:szCs w:val="28"/>
        </w:rPr>
        <w:t>программы и описание мер управления рисками</w:t>
      </w:r>
    </w:p>
    <w:p w:rsidR="0049431B" w:rsidRDefault="0049431B" w:rsidP="00A93C78">
      <w:pPr>
        <w:pStyle w:val="a3"/>
        <w:spacing w:after="0" w:line="255" w:lineRule="atLeast"/>
        <w:jc w:val="center"/>
        <w:rPr>
          <w:rFonts w:ascii="Times New Roman" w:hAnsi="Times New Roman" w:cs="Times New Roman"/>
          <w:b/>
          <w:bCs/>
          <w:color w:val="000000"/>
          <w:sz w:val="28"/>
          <w:szCs w:val="28"/>
        </w:rPr>
      </w:pP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На эффективно</w:t>
      </w:r>
      <w:r w:rsidR="006D61B9">
        <w:rPr>
          <w:rFonts w:ascii="Times New Roman" w:hAnsi="Times New Roman" w:cs="Times New Roman"/>
          <w:color w:val="000000"/>
          <w:sz w:val="28"/>
          <w:szCs w:val="28"/>
        </w:rPr>
        <w:t xml:space="preserve">сть реализации Муниципальной </w:t>
      </w:r>
      <w:r>
        <w:rPr>
          <w:rFonts w:ascii="Times New Roman" w:hAnsi="Times New Roman" w:cs="Times New Roman"/>
          <w:color w:val="000000"/>
          <w:sz w:val="28"/>
          <w:szCs w:val="28"/>
        </w:rPr>
        <w:t>программы могут оказать влияние риски, связанные с ухудшением экономических условий в России и в мире, с возможным наступлением мирового экономического кризиса, с природными и техногенными катастрофами. Данные риски являются неуправляемыми. В х</w:t>
      </w:r>
      <w:r w:rsidR="006D61B9">
        <w:rPr>
          <w:rFonts w:ascii="Times New Roman" w:hAnsi="Times New Roman" w:cs="Times New Roman"/>
          <w:color w:val="000000"/>
          <w:sz w:val="28"/>
          <w:szCs w:val="28"/>
        </w:rPr>
        <w:t>оде реализации Муниципальной </w:t>
      </w:r>
      <w:r>
        <w:rPr>
          <w:rFonts w:ascii="Times New Roman" w:hAnsi="Times New Roman" w:cs="Times New Roman"/>
          <w:color w:val="000000"/>
          <w:sz w:val="28"/>
          <w:szCs w:val="28"/>
        </w:rPr>
        <w:t>программы возможны стандартные риски: недофинансирован</w:t>
      </w:r>
      <w:r w:rsidR="006D61B9">
        <w:rPr>
          <w:rFonts w:ascii="Times New Roman" w:hAnsi="Times New Roman" w:cs="Times New Roman"/>
          <w:color w:val="000000"/>
          <w:sz w:val="28"/>
          <w:szCs w:val="28"/>
        </w:rPr>
        <w:t xml:space="preserve">ие мероприятий Муниципальной </w:t>
      </w:r>
      <w:r>
        <w:rPr>
          <w:rFonts w:ascii="Times New Roman" w:hAnsi="Times New Roman" w:cs="Times New Roman"/>
          <w:color w:val="000000"/>
          <w:sz w:val="28"/>
          <w:szCs w:val="28"/>
        </w:rPr>
        <w:t>программы (в частности, это может быть рост цен на материально-технические средства, оборудование, материалы, выполнение работ, оказание услуг, снижение либо отсутствие финансирован</w:t>
      </w:r>
      <w:r w:rsidR="006D61B9">
        <w:rPr>
          <w:rFonts w:ascii="Times New Roman" w:hAnsi="Times New Roman" w:cs="Times New Roman"/>
          <w:color w:val="000000"/>
          <w:sz w:val="28"/>
          <w:szCs w:val="28"/>
        </w:rPr>
        <w:t xml:space="preserve">ия мероприятий Муниципальной </w:t>
      </w:r>
      <w:r>
        <w:rPr>
          <w:rFonts w:ascii="Times New Roman" w:hAnsi="Times New Roman" w:cs="Times New Roman"/>
          <w:color w:val="000000"/>
          <w:sz w:val="28"/>
          <w:szCs w:val="28"/>
        </w:rPr>
        <w:t>программы);</w:t>
      </w:r>
      <w:r w:rsidR="006D61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изменение федерального и регионального законодательства. </w:t>
      </w:r>
    </w:p>
    <w:p w:rsidR="0049431B" w:rsidRDefault="0049431B" w:rsidP="00A93C78">
      <w:pPr>
        <w:pStyle w:val="a3"/>
        <w:spacing w:after="0" w:line="255" w:lineRule="atLeast"/>
        <w:ind w:left="0"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Предложения по мерам управления риск</w:t>
      </w:r>
      <w:r w:rsidR="00105463">
        <w:rPr>
          <w:rFonts w:ascii="Times New Roman" w:hAnsi="Times New Roman" w:cs="Times New Roman"/>
          <w:color w:val="000000"/>
          <w:sz w:val="28"/>
          <w:szCs w:val="28"/>
        </w:rPr>
        <w:t xml:space="preserve">ами реализации Муниципальной </w:t>
      </w:r>
      <w:r>
        <w:rPr>
          <w:rFonts w:ascii="Times New Roman" w:hAnsi="Times New Roman" w:cs="Times New Roman"/>
          <w:color w:val="000000"/>
          <w:sz w:val="28"/>
          <w:szCs w:val="28"/>
        </w:rPr>
        <w:t>программы таковы:</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в х</w:t>
      </w:r>
      <w:r w:rsidR="00105463">
        <w:rPr>
          <w:rFonts w:ascii="Times New Roman" w:hAnsi="Times New Roman" w:cs="Times New Roman"/>
          <w:color w:val="000000"/>
          <w:sz w:val="28"/>
          <w:szCs w:val="28"/>
        </w:rPr>
        <w:t xml:space="preserve">оде реализации Муниципальной </w:t>
      </w:r>
      <w:r>
        <w:rPr>
          <w:rFonts w:ascii="Times New Roman" w:hAnsi="Times New Roman" w:cs="Times New Roman"/>
          <w:color w:val="000000"/>
          <w:sz w:val="28"/>
          <w:szCs w:val="28"/>
        </w:rPr>
        <w:t>программы возможно внесение корректир</w:t>
      </w:r>
      <w:r w:rsidR="00105463">
        <w:rPr>
          <w:rFonts w:ascii="Times New Roman" w:hAnsi="Times New Roman" w:cs="Times New Roman"/>
          <w:color w:val="000000"/>
          <w:sz w:val="28"/>
          <w:szCs w:val="28"/>
        </w:rPr>
        <w:t xml:space="preserve">овок в разделы Муниципальной </w:t>
      </w:r>
      <w:r>
        <w:rPr>
          <w:rFonts w:ascii="Times New Roman" w:hAnsi="Times New Roman" w:cs="Times New Roman"/>
          <w:color w:val="000000"/>
          <w:sz w:val="28"/>
          <w:szCs w:val="28"/>
        </w:rPr>
        <w:t>программы;</w:t>
      </w: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-изменения в действующие нормативно-правовые акты области, поселения должны вноситься своевременно.</w:t>
      </w:r>
    </w:p>
    <w:p w:rsidR="0049431B" w:rsidRDefault="0049431B" w:rsidP="00A93C78">
      <w:pPr>
        <w:pStyle w:val="a3"/>
        <w:spacing w:after="0" w:line="255" w:lineRule="atLeast"/>
        <w:jc w:val="both"/>
        <w:rPr>
          <w:rFonts w:ascii="Times New Roman" w:hAnsi="Times New Roman" w:cs="Times New Roman"/>
          <w:color w:val="000000"/>
          <w:sz w:val="28"/>
          <w:szCs w:val="28"/>
        </w:rPr>
      </w:pPr>
    </w:p>
    <w:p w:rsidR="0049431B" w:rsidRPr="00105463" w:rsidRDefault="00105463" w:rsidP="00105463">
      <w:pPr>
        <w:spacing w:after="0" w:line="255" w:lineRule="atLeas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7. </w:t>
      </w:r>
      <w:r w:rsidR="0049431B" w:rsidRPr="00105463">
        <w:rPr>
          <w:rFonts w:ascii="Times New Roman" w:hAnsi="Times New Roman" w:cs="Times New Roman"/>
          <w:b/>
          <w:bCs/>
          <w:color w:val="000000"/>
          <w:sz w:val="28"/>
          <w:szCs w:val="28"/>
        </w:rPr>
        <w:t xml:space="preserve">Методика оценки эффективности  реализации </w:t>
      </w:r>
      <w:r>
        <w:rPr>
          <w:rFonts w:ascii="Times New Roman" w:hAnsi="Times New Roman" w:cs="Times New Roman"/>
          <w:b/>
          <w:bCs/>
          <w:color w:val="000000"/>
          <w:sz w:val="28"/>
          <w:szCs w:val="28"/>
        </w:rPr>
        <w:t xml:space="preserve">Муниципальной </w:t>
      </w:r>
      <w:r w:rsidR="0049431B" w:rsidRPr="00105463">
        <w:rPr>
          <w:rFonts w:ascii="Times New Roman" w:hAnsi="Times New Roman" w:cs="Times New Roman"/>
          <w:b/>
          <w:bCs/>
          <w:color w:val="000000"/>
          <w:sz w:val="28"/>
          <w:szCs w:val="28"/>
        </w:rPr>
        <w:t>программы</w:t>
      </w:r>
    </w:p>
    <w:p w:rsidR="0049431B" w:rsidRDefault="0049431B" w:rsidP="00A93C78">
      <w:pPr>
        <w:pStyle w:val="a3"/>
        <w:spacing w:after="0" w:line="255" w:lineRule="atLeast"/>
        <w:jc w:val="both"/>
        <w:rPr>
          <w:rFonts w:ascii="Times New Roman" w:hAnsi="Times New Roman" w:cs="Times New Roman"/>
          <w:b/>
          <w:bCs/>
          <w:color w:val="000000"/>
          <w:sz w:val="28"/>
          <w:szCs w:val="28"/>
        </w:rPr>
      </w:pPr>
    </w:p>
    <w:p w:rsidR="0049431B" w:rsidRDefault="0049431B" w:rsidP="00A93C78">
      <w:pPr>
        <w:pStyle w:val="a3"/>
        <w:spacing w:after="0" w:line="255" w:lineRule="atLeast"/>
        <w:ind w:left="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w:t>
      </w:r>
      <w:r>
        <w:rPr>
          <w:rFonts w:ascii="Times New Roman" w:hAnsi="Times New Roman" w:cs="Times New Roman"/>
          <w:b/>
          <w:bCs/>
          <w:color w:val="000000"/>
          <w:sz w:val="28"/>
          <w:szCs w:val="28"/>
        </w:rPr>
        <w:tab/>
      </w:r>
      <w:r>
        <w:rPr>
          <w:rFonts w:ascii="Times New Roman" w:hAnsi="Times New Roman" w:cs="Times New Roman"/>
          <w:color w:val="000000"/>
          <w:sz w:val="28"/>
          <w:szCs w:val="28"/>
        </w:rPr>
        <w:t>Оценка эффективно</w:t>
      </w:r>
      <w:r w:rsidR="00105463">
        <w:rPr>
          <w:rFonts w:ascii="Times New Roman" w:hAnsi="Times New Roman" w:cs="Times New Roman"/>
          <w:color w:val="000000"/>
          <w:sz w:val="28"/>
          <w:szCs w:val="28"/>
        </w:rPr>
        <w:t xml:space="preserve">сти реализации Муниципальной </w:t>
      </w:r>
      <w:r>
        <w:rPr>
          <w:rFonts w:ascii="Times New Roman" w:hAnsi="Times New Roman" w:cs="Times New Roman"/>
          <w:color w:val="000000"/>
          <w:sz w:val="28"/>
          <w:szCs w:val="28"/>
        </w:rPr>
        <w:t>программы проводится ежегодно на основе оценки достижения показателей эффективно</w:t>
      </w:r>
      <w:r w:rsidR="00105463">
        <w:rPr>
          <w:rFonts w:ascii="Times New Roman" w:hAnsi="Times New Roman" w:cs="Times New Roman"/>
          <w:color w:val="000000"/>
          <w:sz w:val="28"/>
          <w:szCs w:val="28"/>
        </w:rPr>
        <w:t xml:space="preserve">сти реализации Муниципальной </w:t>
      </w:r>
      <w:r>
        <w:rPr>
          <w:rFonts w:ascii="Times New Roman" w:hAnsi="Times New Roman" w:cs="Times New Roman"/>
          <w:color w:val="000000"/>
          <w:sz w:val="28"/>
          <w:szCs w:val="28"/>
        </w:rPr>
        <w:t>программы, сравнения фактических сроков реализац</w:t>
      </w:r>
      <w:r w:rsidR="00105463">
        <w:rPr>
          <w:rFonts w:ascii="Times New Roman" w:hAnsi="Times New Roman" w:cs="Times New Roman"/>
          <w:color w:val="000000"/>
          <w:sz w:val="28"/>
          <w:szCs w:val="28"/>
        </w:rPr>
        <w:t xml:space="preserve">ии мероприятий Муниципальной </w:t>
      </w:r>
      <w:r>
        <w:rPr>
          <w:rFonts w:ascii="Times New Roman" w:hAnsi="Times New Roman" w:cs="Times New Roman"/>
          <w:color w:val="000000"/>
          <w:sz w:val="28"/>
          <w:szCs w:val="28"/>
        </w:rPr>
        <w:t xml:space="preserve">программы с </w:t>
      </w:r>
      <w:r>
        <w:rPr>
          <w:rFonts w:ascii="Times New Roman" w:hAnsi="Times New Roman" w:cs="Times New Roman"/>
          <w:color w:val="000000"/>
          <w:sz w:val="28"/>
          <w:szCs w:val="28"/>
        </w:rPr>
        <w:lastRenderedPageBreak/>
        <w:t>запланированными, а также с учетом объема ресурсов, направленных</w:t>
      </w:r>
      <w:r w:rsidR="00105463">
        <w:rPr>
          <w:rFonts w:ascii="Times New Roman" w:hAnsi="Times New Roman" w:cs="Times New Roman"/>
          <w:color w:val="000000"/>
          <w:sz w:val="28"/>
          <w:szCs w:val="28"/>
        </w:rPr>
        <w:t xml:space="preserve"> на реализацию Муниципальной </w:t>
      </w:r>
      <w:r>
        <w:rPr>
          <w:rFonts w:ascii="Times New Roman" w:hAnsi="Times New Roman" w:cs="Times New Roman"/>
          <w:color w:val="000000"/>
          <w:sz w:val="28"/>
          <w:szCs w:val="28"/>
        </w:rPr>
        <w:t>программы.</w:t>
      </w:r>
    </w:p>
    <w:p w:rsidR="0049431B" w:rsidRDefault="0049431B" w:rsidP="00A93C78">
      <w:pPr>
        <w:spacing w:after="0" w:line="255" w:lineRule="atLeast"/>
        <w:jc w:val="center"/>
        <w:rPr>
          <w:rFonts w:ascii="Times New Roman" w:hAnsi="Times New Roman" w:cs="Times New Roman"/>
          <w:color w:val="000000"/>
          <w:sz w:val="28"/>
          <w:szCs w:val="28"/>
        </w:rPr>
      </w:pPr>
    </w:p>
    <w:p w:rsidR="00105463" w:rsidRDefault="00105463" w:rsidP="00A93C78">
      <w:pPr>
        <w:spacing w:after="0" w:line="255" w:lineRule="atLeast"/>
        <w:jc w:val="center"/>
        <w:rPr>
          <w:rFonts w:ascii="Times New Roman" w:hAnsi="Times New Roman" w:cs="Times New Roman"/>
          <w:color w:val="000000"/>
          <w:sz w:val="28"/>
          <w:szCs w:val="28"/>
        </w:rPr>
      </w:pPr>
    </w:p>
    <w:p w:rsidR="00105463" w:rsidRDefault="00105463" w:rsidP="00A93C78">
      <w:pPr>
        <w:spacing w:after="0" w:line="255" w:lineRule="atLeast"/>
        <w:jc w:val="center"/>
        <w:rPr>
          <w:rFonts w:ascii="Times New Roman" w:hAnsi="Times New Roman" w:cs="Times New Roman"/>
          <w:color w:val="000000"/>
          <w:sz w:val="28"/>
          <w:szCs w:val="28"/>
        </w:rPr>
      </w:pPr>
    </w:p>
    <w:p w:rsidR="00105463" w:rsidRDefault="00105463" w:rsidP="00A93C78">
      <w:pPr>
        <w:spacing w:after="0" w:line="255" w:lineRule="atLeast"/>
        <w:jc w:val="center"/>
        <w:rPr>
          <w:rFonts w:ascii="Times New Roman" w:hAnsi="Times New Roman" w:cs="Times New Roman"/>
          <w:color w:val="000000"/>
          <w:sz w:val="28"/>
          <w:szCs w:val="28"/>
        </w:rPr>
      </w:pPr>
    </w:p>
    <w:p w:rsidR="00105463" w:rsidRDefault="00105463" w:rsidP="00A93C78">
      <w:pPr>
        <w:spacing w:after="0" w:line="255" w:lineRule="atLeast"/>
        <w:jc w:val="center"/>
        <w:rPr>
          <w:rFonts w:ascii="Times New Roman" w:hAnsi="Times New Roman" w:cs="Times New Roman"/>
          <w:color w:val="000000"/>
          <w:sz w:val="28"/>
          <w:szCs w:val="28"/>
        </w:rPr>
      </w:pPr>
    </w:p>
    <w:p w:rsidR="00105463" w:rsidRDefault="00105463" w:rsidP="00A93C78">
      <w:pPr>
        <w:spacing w:after="0" w:line="255" w:lineRule="atLeast"/>
        <w:jc w:val="center"/>
        <w:rPr>
          <w:rFonts w:ascii="Times New Roman" w:hAnsi="Times New Roman" w:cs="Times New Roman"/>
          <w:color w:val="000000"/>
          <w:sz w:val="28"/>
          <w:szCs w:val="28"/>
        </w:rPr>
      </w:pPr>
    </w:p>
    <w:p w:rsidR="0049431B" w:rsidRDefault="0049431B" w:rsidP="00A93C78">
      <w:pPr>
        <w:spacing w:after="0" w:line="255" w:lineRule="atLeast"/>
        <w:jc w:val="right"/>
        <w:rPr>
          <w:rFonts w:ascii="Times New Roman" w:hAnsi="Times New Roman" w:cs="Times New Roman"/>
          <w:color w:val="000000"/>
          <w:sz w:val="24"/>
          <w:szCs w:val="24"/>
        </w:rPr>
      </w:pPr>
    </w:p>
    <w:p w:rsidR="0049431B" w:rsidRDefault="00105463" w:rsidP="00105463">
      <w:pPr>
        <w:spacing w:after="0" w:line="25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9431B">
        <w:rPr>
          <w:rFonts w:ascii="Times New Roman" w:hAnsi="Times New Roman" w:cs="Times New Roman"/>
          <w:color w:val="000000"/>
          <w:sz w:val="24"/>
          <w:szCs w:val="24"/>
        </w:rPr>
        <w:t>Приложение №1</w:t>
      </w:r>
    </w:p>
    <w:p w:rsidR="00105463" w:rsidRDefault="00105463" w:rsidP="00105463">
      <w:pPr>
        <w:spacing w:after="0" w:line="25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 Муниципальной </w:t>
      </w:r>
      <w:r w:rsidR="0049431B">
        <w:rPr>
          <w:rFonts w:ascii="Times New Roman" w:hAnsi="Times New Roman" w:cs="Times New Roman"/>
          <w:color w:val="000000"/>
          <w:sz w:val="24"/>
          <w:szCs w:val="24"/>
        </w:rPr>
        <w:t>программе</w:t>
      </w:r>
    </w:p>
    <w:p w:rsidR="00105463" w:rsidRDefault="00105463" w:rsidP="00105463">
      <w:pPr>
        <w:spacing w:after="0" w:line="255" w:lineRule="atLeast"/>
        <w:jc w:val="center"/>
        <w:rPr>
          <w:rFonts w:ascii="Times New Roman" w:hAnsi="Times New Roman" w:cs="Times New Roman"/>
          <w:color w:val="000000"/>
          <w:sz w:val="24"/>
          <w:szCs w:val="24"/>
        </w:rPr>
      </w:pPr>
    </w:p>
    <w:p w:rsidR="00105463" w:rsidRPr="00105463" w:rsidRDefault="0049431B" w:rsidP="00105463">
      <w:pPr>
        <w:spacing w:after="0" w:line="255" w:lineRule="atLeast"/>
        <w:jc w:val="center"/>
        <w:rPr>
          <w:rFonts w:ascii="Times New Roman" w:hAnsi="Times New Roman" w:cs="Times New Roman"/>
          <w:b/>
          <w:color w:val="000000"/>
          <w:sz w:val="28"/>
          <w:szCs w:val="28"/>
        </w:rPr>
      </w:pPr>
      <w:r>
        <w:rPr>
          <w:rFonts w:ascii="Times New Roman" w:hAnsi="Times New Roman" w:cs="Times New Roman"/>
          <w:color w:val="000000"/>
          <w:sz w:val="24"/>
          <w:szCs w:val="24"/>
        </w:rPr>
        <w:t> </w:t>
      </w:r>
      <w:r w:rsidR="00105463" w:rsidRPr="00105463">
        <w:rPr>
          <w:rFonts w:ascii="Times New Roman" w:hAnsi="Times New Roman" w:cs="Times New Roman"/>
          <w:b/>
          <w:color w:val="000000"/>
          <w:sz w:val="28"/>
          <w:szCs w:val="28"/>
        </w:rPr>
        <w:t xml:space="preserve">Сведения о целевых показателях эффективности реализации </w:t>
      </w:r>
    </w:p>
    <w:p w:rsidR="00105463" w:rsidRPr="00105463" w:rsidRDefault="00105463" w:rsidP="00105463">
      <w:pPr>
        <w:spacing w:after="0" w:line="255" w:lineRule="atLeast"/>
        <w:jc w:val="center"/>
        <w:rPr>
          <w:rFonts w:ascii="Times New Roman" w:hAnsi="Times New Roman" w:cs="Times New Roman"/>
          <w:b/>
          <w:color w:val="000000"/>
          <w:sz w:val="28"/>
          <w:szCs w:val="28"/>
        </w:rPr>
      </w:pPr>
      <w:r w:rsidRPr="00105463">
        <w:rPr>
          <w:rFonts w:ascii="Times New Roman" w:hAnsi="Times New Roman" w:cs="Times New Roman"/>
          <w:b/>
          <w:color w:val="000000"/>
          <w:sz w:val="28"/>
          <w:szCs w:val="28"/>
        </w:rPr>
        <w:t>Муницип</w:t>
      </w:r>
      <w:r>
        <w:rPr>
          <w:rFonts w:ascii="Times New Roman" w:hAnsi="Times New Roman" w:cs="Times New Roman"/>
          <w:b/>
          <w:color w:val="000000"/>
          <w:sz w:val="28"/>
          <w:szCs w:val="28"/>
        </w:rPr>
        <w:t xml:space="preserve">альной </w:t>
      </w:r>
      <w:r w:rsidRPr="00105463">
        <w:rPr>
          <w:rFonts w:ascii="Times New Roman" w:hAnsi="Times New Roman" w:cs="Times New Roman"/>
          <w:b/>
          <w:color w:val="000000"/>
          <w:sz w:val="28"/>
          <w:szCs w:val="28"/>
        </w:rPr>
        <w:t>программы</w:t>
      </w:r>
    </w:p>
    <w:p w:rsidR="0049431B" w:rsidRDefault="0049431B" w:rsidP="00A93C78">
      <w:pPr>
        <w:spacing w:after="0" w:line="255" w:lineRule="atLeast"/>
        <w:jc w:val="right"/>
        <w:rPr>
          <w:rFonts w:ascii="Times New Roman" w:hAnsi="Times New Roman" w:cs="Times New Roman"/>
          <w:color w:val="000000"/>
          <w:sz w:val="24"/>
          <w:szCs w:val="24"/>
        </w:rPr>
      </w:pPr>
    </w:p>
    <w:p w:rsidR="0049431B" w:rsidRDefault="0049431B" w:rsidP="00A93C78">
      <w:pPr>
        <w:spacing w:after="0" w:line="255" w:lineRule="atLeast"/>
        <w:jc w:val="right"/>
        <w:rPr>
          <w:rFonts w:ascii="Times New Roman" w:hAnsi="Times New Roman" w:cs="Times New Roman"/>
          <w:color w:val="000000"/>
          <w:sz w:val="21"/>
          <w:szCs w:val="21"/>
        </w:rPr>
      </w:pPr>
    </w:p>
    <w:tbl>
      <w:tblPr>
        <w:tblW w:w="9222" w:type="dxa"/>
        <w:tblInd w:w="2" w:type="dxa"/>
        <w:tblLayout w:type="fixed"/>
        <w:tblCellMar>
          <w:left w:w="0" w:type="dxa"/>
          <w:right w:w="0" w:type="dxa"/>
        </w:tblCellMar>
        <w:tblLook w:val="0000"/>
      </w:tblPr>
      <w:tblGrid>
        <w:gridCol w:w="570"/>
        <w:gridCol w:w="2273"/>
        <w:gridCol w:w="851"/>
        <w:gridCol w:w="992"/>
        <w:gridCol w:w="992"/>
        <w:gridCol w:w="993"/>
        <w:gridCol w:w="850"/>
        <w:gridCol w:w="1134"/>
        <w:gridCol w:w="567"/>
      </w:tblGrid>
      <w:tr w:rsidR="00105463" w:rsidRPr="009017AD" w:rsidTr="006770B0">
        <w:trPr>
          <w:cantSplit/>
          <w:trHeight w:val="933"/>
          <w:tblHeader/>
        </w:trPr>
        <w:tc>
          <w:tcPr>
            <w:tcW w:w="570" w:type="dxa"/>
            <w:vMerge w:val="restart"/>
            <w:tcBorders>
              <w:top w:val="single" w:sz="8" w:space="0" w:color="auto"/>
              <w:left w:val="single" w:sz="8" w:space="0" w:color="auto"/>
              <w:bottom w:val="single" w:sz="8" w:space="0" w:color="auto"/>
              <w:right w:val="single" w:sz="8" w:space="0" w:color="auto"/>
            </w:tcBorders>
          </w:tcPr>
          <w:p w:rsidR="00105463" w:rsidRPr="00105463" w:rsidRDefault="00105463" w:rsidP="00A93C78">
            <w:pPr>
              <w:spacing w:after="0" w:line="240" w:lineRule="auto"/>
              <w:jc w:val="center"/>
              <w:rPr>
                <w:rFonts w:ascii="Times New Roman" w:hAnsi="Times New Roman" w:cs="Times New Roman"/>
                <w:b/>
                <w:sz w:val="24"/>
                <w:szCs w:val="24"/>
              </w:rPr>
            </w:pPr>
            <w:r w:rsidRPr="00105463">
              <w:rPr>
                <w:rFonts w:ascii="Times New Roman" w:hAnsi="Times New Roman" w:cs="Times New Roman"/>
                <w:b/>
                <w:sz w:val="24"/>
                <w:szCs w:val="24"/>
              </w:rPr>
              <w:t>№ п/п</w:t>
            </w:r>
          </w:p>
        </w:tc>
        <w:tc>
          <w:tcPr>
            <w:tcW w:w="2273" w:type="dxa"/>
            <w:vMerge w:val="restart"/>
            <w:tcBorders>
              <w:top w:val="single" w:sz="8" w:space="0" w:color="auto"/>
              <w:left w:val="nil"/>
              <w:bottom w:val="single" w:sz="8" w:space="0" w:color="auto"/>
              <w:right w:val="single" w:sz="8" w:space="0" w:color="auto"/>
            </w:tcBorders>
          </w:tcPr>
          <w:p w:rsidR="00105463" w:rsidRPr="00105463" w:rsidRDefault="00DC19FA" w:rsidP="00A93C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r w:rsidR="00105463" w:rsidRPr="00105463">
              <w:rPr>
                <w:rFonts w:ascii="Times New Roman" w:hAnsi="Times New Roman" w:cs="Times New Roman"/>
                <w:b/>
                <w:sz w:val="24"/>
                <w:szCs w:val="24"/>
              </w:rPr>
              <w:t>программы, отдельного мероприятия, показателя</w:t>
            </w:r>
          </w:p>
        </w:tc>
        <w:tc>
          <w:tcPr>
            <w:tcW w:w="851" w:type="dxa"/>
            <w:vMerge w:val="restart"/>
            <w:tcBorders>
              <w:top w:val="single" w:sz="8" w:space="0" w:color="auto"/>
              <w:left w:val="nil"/>
              <w:bottom w:val="single" w:sz="8" w:space="0" w:color="auto"/>
              <w:right w:val="single" w:sz="4" w:space="0" w:color="auto"/>
            </w:tcBorders>
          </w:tcPr>
          <w:p w:rsidR="00105463" w:rsidRPr="00105463" w:rsidRDefault="00105463" w:rsidP="00A93C78">
            <w:pPr>
              <w:spacing w:after="0" w:line="240" w:lineRule="auto"/>
              <w:jc w:val="center"/>
              <w:rPr>
                <w:rFonts w:ascii="Times New Roman" w:hAnsi="Times New Roman" w:cs="Times New Roman"/>
                <w:b/>
                <w:sz w:val="24"/>
                <w:szCs w:val="24"/>
              </w:rPr>
            </w:pPr>
            <w:r w:rsidRPr="00105463">
              <w:rPr>
                <w:rFonts w:ascii="Times New Roman" w:hAnsi="Times New Roman" w:cs="Times New Roman"/>
                <w:b/>
                <w:sz w:val="24"/>
                <w:szCs w:val="24"/>
              </w:rPr>
              <w:t>Ед. измерения</w:t>
            </w:r>
          </w:p>
        </w:tc>
        <w:tc>
          <w:tcPr>
            <w:tcW w:w="992" w:type="dxa"/>
            <w:vMerge w:val="restart"/>
            <w:tcBorders>
              <w:top w:val="single" w:sz="4" w:space="0" w:color="auto"/>
              <w:left w:val="single" w:sz="4" w:space="0" w:color="auto"/>
              <w:bottom w:val="nil"/>
              <w:right w:val="single" w:sz="4" w:space="0" w:color="auto"/>
            </w:tcBorders>
          </w:tcPr>
          <w:p w:rsidR="00105463" w:rsidRPr="00105463" w:rsidRDefault="00105463" w:rsidP="00A93C78">
            <w:pPr>
              <w:spacing w:after="0" w:line="225" w:lineRule="atLeast"/>
              <w:jc w:val="center"/>
              <w:rPr>
                <w:rFonts w:ascii="Times New Roman" w:hAnsi="Times New Roman" w:cs="Times New Roman"/>
                <w:b/>
                <w:sz w:val="24"/>
                <w:szCs w:val="24"/>
              </w:rPr>
            </w:pPr>
          </w:p>
          <w:p w:rsidR="00105463" w:rsidRPr="00105463" w:rsidRDefault="00105463" w:rsidP="00A93C78">
            <w:pPr>
              <w:spacing w:after="0" w:line="225" w:lineRule="atLeast"/>
              <w:jc w:val="center"/>
              <w:rPr>
                <w:rFonts w:ascii="Times New Roman" w:hAnsi="Times New Roman" w:cs="Times New Roman"/>
                <w:b/>
                <w:sz w:val="24"/>
                <w:szCs w:val="24"/>
              </w:rPr>
            </w:pPr>
            <w:r>
              <w:rPr>
                <w:rFonts w:ascii="Times New Roman" w:hAnsi="Times New Roman" w:cs="Times New Roman"/>
                <w:b/>
                <w:sz w:val="24"/>
                <w:szCs w:val="24"/>
              </w:rPr>
              <w:t xml:space="preserve">2020 </w:t>
            </w:r>
            <w:r w:rsidRPr="00105463">
              <w:rPr>
                <w:rFonts w:ascii="Times New Roman" w:hAnsi="Times New Roman" w:cs="Times New Roman"/>
                <w:b/>
                <w:sz w:val="24"/>
                <w:szCs w:val="24"/>
              </w:rPr>
              <w:t>г</w:t>
            </w:r>
            <w:r>
              <w:rPr>
                <w:rFonts w:ascii="Times New Roman" w:hAnsi="Times New Roman" w:cs="Times New Roman"/>
                <w:b/>
                <w:sz w:val="24"/>
                <w:szCs w:val="24"/>
              </w:rPr>
              <w:t>.</w:t>
            </w:r>
          </w:p>
          <w:p w:rsidR="00105463" w:rsidRPr="00105463" w:rsidRDefault="00105463" w:rsidP="00A93C78">
            <w:pPr>
              <w:spacing w:after="0" w:line="225" w:lineRule="atLeast"/>
              <w:jc w:val="center"/>
              <w:rPr>
                <w:rFonts w:ascii="Times New Roman" w:hAnsi="Times New Roman" w:cs="Times New Roman"/>
                <w:b/>
                <w:sz w:val="24"/>
                <w:szCs w:val="24"/>
              </w:rPr>
            </w:pPr>
            <w:r w:rsidRPr="00105463">
              <w:rPr>
                <w:rFonts w:ascii="Times New Roman" w:hAnsi="Times New Roman" w:cs="Times New Roman"/>
                <w:b/>
                <w:sz w:val="24"/>
                <w:szCs w:val="24"/>
              </w:rPr>
              <w:t>отчёт</w:t>
            </w:r>
          </w:p>
        </w:tc>
        <w:tc>
          <w:tcPr>
            <w:tcW w:w="992" w:type="dxa"/>
            <w:tcBorders>
              <w:top w:val="single" w:sz="4" w:space="0" w:color="auto"/>
              <w:left w:val="nil"/>
              <w:bottom w:val="nil"/>
              <w:right w:val="single" w:sz="4" w:space="0" w:color="auto"/>
            </w:tcBorders>
          </w:tcPr>
          <w:p w:rsidR="00105463" w:rsidRPr="00105463" w:rsidRDefault="00105463" w:rsidP="00A93C78">
            <w:pPr>
              <w:jc w:val="center"/>
              <w:rPr>
                <w:rFonts w:ascii="Times New Roman" w:hAnsi="Times New Roman" w:cs="Times New Roman"/>
                <w:b/>
                <w:sz w:val="24"/>
                <w:szCs w:val="24"/>
              </w:rPr>
            </w:pPr>
          </w:p>
          <w:p w:rsidR="00105463" w:rsidRPr="00105463" w:rsidRDefault="00105463" w:rsidP="00A93C78">
            <w:pPr>
              <w:jc w:val="center"/>
              <w:rPr>
                <w:rFonts w:ascii="Times New Roman" w:hAnsi="Times New Roman" w:cs="Times New Roman"/>
                <w:b/>
                <w:sz w:val="24"/>
                <w:szCs w:val="24"/>
              </w:rPr>
            </w:pPr>
            <w:r>
              <w:rPr>
                <w:rFonts w:ascii="Times New Roman" w:hAnsi="Times New Roman" w:cs="Times New Roman"/>
                <w:b/>
                <w:sz w:val="24"/>
                <w:szCs w:val="24"/>
              </w:rPr>
              <w:t>2021</w:t>
            </w:r>
          </w:p>
        </w:tc>
        <w:tc>
          <w:tcPr>
            <w:tcW w:w="993" w:type="dxa"/>
            <w:tcBorders>
              <w:top w:val="single" w:sz="4" w:space="0" w:color="auto"/>
              <w:left w:val="nil"/>
              <w:bottom w:val="nil"/>
              <w:right w:val="single" w:sz="4" w:space="0" w:color="auto"/>
            </w:tcBorders>
          </w:tcPr>
          <w:p w:rsidR="00105463" w:rsidRPr="00105463" w:rsidRDefault="00105463" w:rsidP="00A93C78">
            <w:pPr>
              <w:jc w:val="center"/>
              <w:rPr>
                <w:rFonts w:ascii="Times New Roman" w:hAnsi="Times New Roman" w:cs="Times New Roman"/>
                <w:b/>
                <w:sz w:val="24"/>
                <w:szCs w:val="24"/>
              </w:rPr>
            </w:pPr>
          </w:p>
          <w:p w:rsidR="00105463" w:rsidRPr="00105463" w:rsidRDefault="00105463" w:rsidP="00A93C78">
            <w:pPr>
              <w:jc w:val="center"/>
              <w:rPr>
                <w:rFonts w:ascii="Times New Roman" w:hAnsi="Times New Roman" w:cs="Times New Roman"/>
                <w:b/>
                <w:sz w:val="24"/>
                <w:szCs w:val="24"/>
              </w:rPr>
            </w:pPr>
            <w:r>
              <w:rPr>
                <w:rFonts w:ascii="Times New Roman" w:hAnsi="Times New Roman" w:cs="Times New Roman"/>
                <w:b/>
                <w:sz w:val="24"/>
                <w:szCs w:val="24"/>
              </w:rPr>
              <w:t>2022</w:t>
            </w:r>
          </w:p>
        </w:tc>
        <w:tc>
          <w:tcPr>
            <w:tcW w:w="850" w:type="dxa"/>
            <w:tcBorders>
              <w:top w:val="single" w:sz="4" w:space="0" w:color="auto"/>
              <w:left w:val="single" w:sz="4" w:space="0" w:color="auto"/>
              <w:bottom w:val="nil"/>
              <w:right w:val="single" w:sz="4" w:space="0" w:color="auto"/>
            </w:tcBorders>
          </w:tcPr>
          <w:p w:rsidR="00105463" w:rsidRDefault="00105463" w:rsidP="00105463">
            <w:pPr>
              <w:jc w:val="center"/>
              <w:rPr>
                <w:rFonts w:ascii="Times New Roman" w:hAnsi="Times New Roman" w:cs="Times New Roman"/>
                <w:b/>
                <w:sz w:val="24"/>
                <w:szCs w:val="24"/>
              </w:rPr>
            </w:pPr>
          </w:p>
          <w:p w:rsidR="00105463" w:rsidRPr="00105463" w:rsidRDefault="00105463" w:rsidP="00105463">
            <w:pPr>
              <w:jc w:val="center"/>
              <w:rPr>
                <w:rFonts w:ascii="Times New Roman" w:hAnsi="Times New Roman" w:cs="Times New Roman"/>
                <w:b/>
                <w:sz w:val="24"/>
                <w:szCs w:val="24"/>
              </w:rPr>
            </w:pPr>
            <w:r>
              <w:rPr>
                <w:rFonts w:ascii="Times New Roman" w:hAnsi="Times New Roman" w:cs="Times New Roman"/>
                <w:b/>
                <w:sz w:val="24"/>
                <w:szCs w:val="24"/>
              </w:rPr>
              <w:t>2023</w:t>
            </w:r>
          </w:p>
        </w:tc>
        <w:tc>
          <w:tcPr>
            <w:tcW w:w="1134" w:type="dxa"/>
            <w:tcBorders>
              <w:top w:val="single" w:sz="4" w:space="0" w:color="auto"/>
              <w:left w:val="nil"/>
              <w:bottom w:val="nil"/>
              <w:right w:val="single" w:sz="4" w:space="0" w:color="auto"/>
            </w:tcBorders>
          </w:tcPr>
          <w:p w:rsidR="00105463" w:rsidRPr="00105463" w:rsidRDefault="00105463" w:rsidP="00A93C78">
            <w:pPr>
              <w:jc w:val="center"/>
              <w:rPr>
                <w:rFonts w:ascii="Times New Roman" w:hAnsi="Times New Roman" w:cs="Times New Roman"/>
                <w:b/>
                <w:sz w:val="24"/>
                <w:szCs w:val="24"/>
              </w:rPr>
            </w:pPr>
          </w:p>
          <w:p w:rsidR="00105463" w:rsidRPr="00105463" w:rsidRDefault="00105463" w:rsidP="00A93C78">
            <w:pPr>
              <w:jc w:val="center"/>
              <w:rPr>
                <w:rFonts w:ascii="Times New Roman" w:hAnsi="Times New Roman" w:cs="Times New Roman"/>
                <w:b/>
                <w:sz w:val="24"/>
                <w:szCs w:val="24"/>
              </w:rPr>
            </w:pPr>
            <w:r>
              <w:rPr>
                <w:rFonts w:ascii="Times New Roman" w:hAnsi="Times New Roman" w:cs="Times New Roman"/>
                <w:b/>
                <w:sz w:val="24"/>
                <w:szCs w:val="24"/>
              </w:rPr>
              <w:t>2024</w:t>
            </w:r>
          </w:p>
        </w:tc>
        <w:tc>
          <w:tcPr>
            <w:tcW w:w="567" w:type="dxa"/>
            <w:tcBorders>
              <w:top w:val="single" w:sz="4" w:space="0" w:color="auto"/>
              <w:left w:val="nil"/>
              <w:bottom w:val="nil"/>
              <w:right w:val="single" w:sz="4" w:space="0" w:color="auto"/>
            </w:tcBorders>
          </w:tcPr>
          <w:p w:rsidR="00105463" w:rsidRDefault="00105463" w:rsidP="00A93C78">
            <w:pPr>
              <w:jc w:val="center"/>
              <w:rPr>
                <w:rFonts w:ascii="Times New Roman" w:hAnsi="Times New Roman" w:cs="Times New Roman"/>
                <w:b/>
                <w:sz w:val="24"/>
                <w:szCs w:val="24"/>
              </w:rPr>
            </w:pPr>
          </w:p>
          <w:p w:rsidR="00105463" w:rsidRPr="00105463" w:rsidRDefault="00105463" w:rsidP="00A93C78">
            <w:pPr>
              <w:jc w:val="center"/>
              <w:rPr>
                <w:rFonts w:ascii="Times New Roman" w:hAnsi="Times New Roman" w:cs="Times New Roman"/>
                <w:b/>
                <w:sz w:val="24"/>
                <w:szCs w:val="24"/>
              </w:rPr>
            </w:pPr>
            <w:r>
              <w:rPr>
                <w:rFonts w:ascii="Times New Roman" w:hAnsi="Times New Roman" w:cs="Times New Roman"/>
                <w:b/>
                <w:sz w:val="24"/>
                <w:szCs w:val="24"/>
              </w:rPr>
              <w:t>2025</w:t>
            </w:r>
          </w:p>
        </w:tc>
      </w:tr>
      <w:tr w:rsidR="00105463" w:rsidRPr="009017AD" w:rsidTr="006770B0">
        <w:trPr>
          <w:cantSplit/>
          <w:trHeight w:val="394"/>
          <w:tblHeader/>
        </w:trPr>
        <w:tc>
          <w:tcPr>
            <w:tcW w:w="570" w:type="dxa"/>
            <w:vMerge/>
            <w:tcBorders>
              <w:top w:val="single" w:sz="8" w:space="0" w:color="auto"/>
              <w:left w:val="single" w:sz="8" w:space="0" w:color="auto"/>
              <w:bottom w:val="single" w:sz="8" w:space="0" w:color="auto"/>
              <w:right w:val="single" w:sz="8" w:space="0" w:color="auto"/>
            </w:tcBorders>
            <w:vAlign w:val="center"/>
          </w:tcPr>
          <w:p w:rsidR="00105463" w:rsidRPr="009017AD" w:rsidRDefault="00105463" w:rsidP="00A93C78">
            <w:pPr>
              <w:spacing w:after="0" w:line="240" w:lineRule="auto"/>
              <w:jc w:val="both"/>
              <w:rPr>
                <w:rFonts w:ascii="Times New Roman" w:hAnsi="Times New Roman" w:cs="Times New Roman"/>
                <w:b/>
                <w:bCs/>
                <w:sz w:val="24"/>
                <w:szCs w:val="24"/>
              </w:rPr>
            </w:pPr>
          </w:p>
        </w:tc>
        <w:tc>
          <w:tcPr>
            <w:tcW w:w="2273" w:type="dxa"/>
            <w:vMerge/>
            <w:tcBorders>
              <w:top w:val="single" w:sz="8" w:space="0" w:color="auto"/>
              <w:left w:val="nil"/>
              <w:bottom w:val="single" w:sz="8" w:space="0" w:color="auto"/>
              <w:right w:val="single" w:sz="8" w:space="0" w:color="auto"/>
            </w:tcBorders>
            <w:vAlign w:val="center"/>
          </w:tcPr>
          <w:p w:rsidR="00105463" w:rsidRPr="009017AD" w:rsidRDefault="00105463" w:rsidP="00A93C78">
            <w:pPr>
              <w:spacing w:after="0" w:line="240" w:lineRule="auto"/>
              <w:jc w:val="center"/>
              <w:rPr>
                <w:rFonts w:ascii="Times New Roman" w:hAnsi="Times New Roman" w:cs="Times New Roman"/>
                <w:sz w:val="24"/>
                <w:szCs w:val="24"/>
              </w:rPr>
            </w:pPr>
          </w:p>
        </w:tc>
        <w:tc>
          <w:tcPr>
            <w:tcW w:w="851" w:type="dxa"/>
            <w:vMerge/>
            <w:tcBorders>
              <w:top w:val="single" w:sz="8" w:space="0" w:color="auto"/>
              <w:left w:val="nil"/>
              <w:bottom w:val="single" w:sz="8" w:space="0" w:color="auto"/>
              <w:right w:val="single" w:sz="4" w:space="0" w:color="auto"/>
            </w:tcBorders>
            <w:vAlign w:val="center"/>
          </w:tcPr>
          <w:p w:rsidR="00105463" w:rsidRPr="009017AD" w:rsidRDefault="00105463" w:rsidP="00A93C78">
            <w:pPr>
              <w:spacing w:after="0" w:line="240" w:lineRule="auto"/>
              <w:jc w:val="center"/>
              <w:rPr>
                <w:rFonts w:ascii="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tcPr>
          <w:p w:rsidR="00105463" w:rsidRPr="009017AD" w:rsidRDefault="00105463" w:rsidP="00A93C78">
            <w:pPr>
              <w:spacing w:after="0" w:line="225" w:lineRule="atLeast"/>
              <w:jc w:val="center"/>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tcPr>
          <w:p w:rsidR="00105463" w:rsidRPr="009017AD" w:rsidRDefault="00105463" w:rsidP="00A93C78">
            <w:pPr>
              <w:spacing w:after="0" w:line="240" w:lineRule="auto"/>
              <w:jc w:val="center"/>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tcPr>
          <w:p w:rsidR="00105463" w:rsidRPr="009017AD" w:rsidRDefault="00105463" w:rsidP="00A93C78">
            <w:pPr>
              <w:spacing w:after="0" w:line="240" w:lineRule="auto"/>
              <w:jc w:val="center"/>
              <w:rPr>
                <w:rFonts w:ascii="Times New Roman" w:hAnsi="Times New Roman" w:cs="Times New Roman"/>
                <w:sz w:val="20"/>
                <w:szCs w:val="20"/>
              </w:rPr>
            </w:pPr>
          </w:p>
        </w:tc>
        <w:tc>
          <w:tcPr>
            <w:tcW w:w="850" w:type="dxa"/>
            <w:tcBorders>
              <w:top w:val="nil"/>
              <w:left w:val="single" w:sz="4" w:space="0" w:color="auto"/>
              <w:bottom w:val="single" w:sz="4" w:space="0" w:color="auto"/>
              <w:right w:val="single" w:sz="4" w:space="0" w:color="auto"/>
            </w:tcBorders>
          </w:tcPr>
          <w:p w:rsidR="00105463" w:rsidRPr="009017AD" w:rsidRDefault="00105463" w:rsidP="00A93C78">
            <w:pPr>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tcPr>
          <w:p w:rsidR="00105463" w:rsidRPr="009017AD" w:rsidRDefault="00105463" w:rsidP="00A93C78">
            <w:pPr>
              <w:spacing w:after="0" w:line="240" w:lineRule="auto"/>
              <w:jc w:val="center"/>
              <w:rPr>
                <w:rFonts w:ascii="Times New Roman" w:hAnsi="Times New Roman" w:cs="Times New Roman"/>
                <w:sz w:val="20"/>
                <w:szCs w:val="20"/>
              </w:rPr>
            </w:pPr>
          </w:p>
        </w:tc>
        <w:tc>
          <w:tcPr>
            <w:tcW w:w="567" w:type="dxa"/>
            <w:tcBorders>
              <w:top w:val="nil"/>
              <w:left w:val="single" w:sz="4" w:space="0" w:color="auto"/>
              <w:bottom w:val="single" w:sz="4" w:space="0" w:color="auto"/>
              <w:right w:val="single" w:sz="4" w:space="0" w:color="auto"/>
            </w:tcBorders>
          </w:tcPr>
          <w:p w:rsidR="00105463" w:rsidRPr="009017AD" w:rsidRDefault="00105463" w:rsidP="00A93C78">
            <w:pPr>
              <w:spacing w:after="0" w:line="240" w:lineRule="auto"/>
              <w:jc w:val="center"/>
              <w:rPr>
                <w:rFonts w:ascii="Times New Roman" w:hAnsi="Times New Roman" w:cs="Times New Roman"/>
                <w:sz w:val="20"/>
                <w:szCs w:val="20"/>
              </w:rPr>
            </w:pPr>
          </w:p>
        </w:tc>
      </w:tr>
      <w:tr w:rsidR="00105463" w:rsidRPr="009017AD" w:rsidTr="006770B0">
        <w:trPr>
          <w:cantSplit/>
          <w:trHeight w:val="240"/>
        </w:trPr>
        <w:tc>
          <w:tcPr>
            <w:tcW w:w="570" w:type="dxa"/>
            <w:tcBorders>
              <w:top w:val="nil"/>
              <w:left w:val="single" w:sz="8" w:space="0" w:color="auto"/>
              <w:bottom w:val="single" w:sz="8" w:space="0" w:color="auto"/>
              <w:right w:val="single" w:sz="8" w:space="0" w:color="auto"/>
            </w:tcBorders>
          </w:tcPr>
          <w:p w:rsidR="00105463" w:rsidRPr="009017AD" w:rsidRDefault="00105463"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1</w:t>
            </w:r>
          </w:p>
        </w:tc>
        <w:tc>
          <w:tcPr>
            <w:tcW w:w="2273" w:type="dxa"/>
            <w:tcBorders>
              <w:top w:val="nil"/>
              <w:left w:val="nil"/>
              <w:bottom w:val="single" w:sz="8" w:space="0" w:color="auto"/>
              <w:right w:val="single" w:sz="8" w:space="0" w:color="auto"/>
            </w:tcBorders>
          </w:tcPr>
          <w:p w:rsidR="00105463" w:rsidRPr="00DC19FA" w:rsidRDefault="00105463" w:rsidP="00A93C78">
            <w:pPr>
              <w:spacing w:after="0" w:line="240" w:lineRule="auto"/>
              <w:jc w:val="both"/>
              <w:rPr>
                <w:rFonts w:ascii="Times New Roman" w:hAnsi="Times New Roman" w:cs="Times New Roman"/>
                <w:sz w:val="20"/>
                <w:szCs w:val="20"/>
              </w:rPr>
            </w:pPr>
            <w:r w:rsidRPr="00DC19FA">
              <w:rPr>
                <w:rFonts w:ascii="Times New Roman" w:hAnsi="Times New Roman" w:cs="Times New Roman"/>
                <w:sz w:val="20"/>
                <w:szCs w:val="20"/>
              </w:rPr>
              <w:t>Количество нормативных правовых актов администрации поселения,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w:t>
            </w:r>
          </w:p>
        </w:tc>
        <w:tc>
          <w:tcPr>
            <w:tcW w:w="851"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единиц</w:t>
            </w:r>
          </w:p>
        </w:tc>
        <w:tc>
          <w:tcPr>
            <w:tcW w:w="992" w:type="dxa"/>
            <w:tcBorders>
              <w:top w:val="single" w:sz="4" w:space="0" w:color="auto"/>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992" w:type="dxa"/>
            <w:tcBorders>
              <w:top w:val="single" w:sz="4" w:space="0" w:color="auto"/>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993" w:type="dxa"/>
            <w:tcBorders>
              <w:top w:val="single" w:sz="4" w:space="0" w:color="auto"/>
              <w:left w:val="nil"/>
              <w:bottom w:val="single" w:sz="8" w:space="0" w:color="auto"/>
              <w:right w:val="single" w:sz="4"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850" w:type="dxa"/>
            <w:tcBorders>
              <w:top w:val="single" w:sz="4" w:space="0" w:color="auto"/>
              <w:left w:val="single" w:sz="4" w:space="0" w:color="auto"/>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1134" w:type="dxa"/>
            <w:tcBorders>
              <w:top w:val="single" w:sz="4" w:space="0" w:color="auto"/>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567" w:type="dxa"/>
            <w:tcBorders>
              <w:top w:val="single" w:sz="4" w:space="0" w:color="auto"/>
              <w:left w:val="nil"/>
              <w:bottom w:val="single" w:sz="8" w:space="0" w:color="auto"/>
              <w:right w:val="single" w:sz="8" w:space="0" w:color="auto"/>
            </w:tcBorders>
          </w:tcPr>
          <w:p w:rsidR="00105463" w:rsidRPr="00DC19FA" w:rsidRDefault="006770B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05463" w:rsidRPr="009017AD" w:rsidTr="006770B0">
        <w:trPr>
          <w:cantSplit/>
          <w:trHeight w:val="240"/>
        </w:trPr>
        <w:tc>
          <w:tcPr>
            <w:tcW w:w="570" w:type="dxa"/>
            <w:tcBorders>
              <w:top w:val="nil"/>
              <w:left w:val="single" w:sz="8" w:space="0" w:color="auto"/>
              <w:bottom w:val="single" w:sz="8" w:space="0" w:color="auto"/>
              <w:right w:val="single" w:sz="8" w:space="0" w:color="auto"/>
            </w:tcBorders>
          </w:tcPr>
          <w:p w:rsidR="00105463" w:rsidRPr="009017AD" w:rsidRDefault="00105463" w:rsidP="00A93C78">
            <w:pPr>
              <w:spacing w:after="0" w:line="240" w:lineRule="auto"/>
              <w:jc w:val="both"/>
              <w:rPr>
                <w:rFonts w:ascii="Times New Roman" w:hAnsi="Times New Roman" w:cs="Times New Roman"/>
                <w:sz w:val="24"/>
                <w:szCs w:val="24"/>
              </w:rPr>
            </w:pPr>
            <w:r w:rsidRPr="009017AD">
              <w:rPr>
                <w:rFonts w:ascii="Times New Roman" w:hAnsi="Times New Roman" w:cs="Times New Roman"/>
                <w:sz w:val="28"/>
                <w:szCs w:val="28"/>
              </w:rPr>
              <w:t>2</w:t>
            </w:r>
          </w:p>
        </w:tc>
        <w:tc>
          <w:tcPr>
            <w:tcW w:w="2273" w:type="dxa"/>
            <w:tcBorders>
              <w:top w:val="nil"/>
              <w:left w:val="nil"/>
              <w:bottom w:val="single" w:sz="8" w:space="0" w:color="auto"/>
              <w:right w:val="single" w:sz="8" w:space="0" w:color="auto"/>
            </w:tcBorders>
          </w:tcPr>
          <w:p w:rsidR="00105463" w:rsidRPr="00DC19FA" w:rsidRDefault="00105463" w:rsidP="00A93C78">
            <w:pPr>
              <w:spacing w:after="0" w:line="240" w:lineRule="auto"/>
              <w:jc w:val="both"/>
              <w:rPr>
                <w:rFonts w:ascii="Times New Roman" w:hAnsi="Times New Roman" w:cs="Times New Roman"/>
                <w:sz w:val="20"/>
                <w:szCs w:val="20"/>
              </w:rPr>
            </w:pPr>
            <w:r w:rsidRPr="00DC19FA">
              <w:rPr>
                <w:rFonts w:ascii="Times New Roman" w:hAnsi="Times New Roman" w:cs="Times New Roman"/>
                <w:sz w:val="20"/>
                <w:szCs w:val="20"/>
              </w:rPr>
              <w:t>Количество обращений граждан, рассмотренных с нарушением сроков, установленных законодательством</w:t>
            </w:r>
          </w:p>
        </w:tc>
        <w:tc>
          <w:tcPr>
            <w:tcW w:w="851"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единиц</w:t>
            </w:r>
          </w:p>
        </w:tc>
        <w:tc>
          <w:tcPr>
            <w:tcW w:w="992"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992"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993" w:type="dxa"/>
            <w:tcBorders>
              <w:top w:val="nil"/>
              <w:left w:val="nil"/>
              <w:bottom w:val="single" w:sz="8" w:space="0" w:color="auto"/>
              <w:right w:val="single" w:sz="4"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850" w:type="dxa"/>
            <w:tcBorders>
              <w:top w:val="single" w:sz="8" w:space="0" w:color="auto"/>
              <w:left w:val="single" w:sz="4" w:space="0" w:color="auto"/>
              <w:bottom w:val="single" w:sz="8" w:space="0" w:color="auto"/>
              <w:right w:val="single" w:sz="8" w:space="0" w:color="auto"/>
            </w:tcBorders>
          </w:tcPr>
          <w:p w:rsidR="00105463" w:rsidRPr="00DC19FA" w:rsidRDefault="006770B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w:t>
            </w:r>
          </w:p>
        </w:tc>
        <w:tc>
          <w:tcPr>
            <w:tcW w:w="567" w:type="dxa"/>
            <w:tcBorders>
              <w:top w:val="nil"/>
              <w:left w:val="nil"/>
              <w:bottom w:val="single" w:sz="8" w:space="0" w:color="auto"/>
              <w:right w:val="single" w:sz="8" w:space="0" w:color="auto"/>
            </w:tcBorders>
          </w:tcPr>
          <w:p w:rsidR="00105463" w:rsidRPr="00DC19FA" w:rsidRDefault="006770B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05463" w:rsidRPr="009017AD" w:rsidTr="006770B0">
        <w:trPr>
          <w:cantSplit/>
          <w:trHeight w:val="240"/>
        </w:trPr>
        <w:tc>
          <w:tcPr>
            <w:tcW w:w="570" w:type="dxa"/>
            <w:tcBorders>
              <w:top w:val="nil"/>
              <w:left w:val="single" w:sz="8" w:space="0" w:color="auto"/>
              <w:bottom w:val="single" w:sz="8" w:space="0" w:color="auto"/>
              <w:right w:val="single" w:sz="8" w:space="0" w:color="auto"/>
            </w:tcBorders>
          </w:tcPr>
          <w:p w:rsidR="00105463" w:rsidRPr="009017AD" w:rsidRDefault="006770B0" w:rsidP="00A93C78">
            <w:pPr>
              <w:spacing w:after="0" w:line="240" w:lineRule="auto"/>
              <w:jc w:val="both"/>
              <w:rPr>
                <w:rFonts w:ascii="Times New Roman" w:hAnsi="Times New Roman" w:cs="Times New Roman"/>
                <w:sz w:val="24"/>
                <w:szCs w:val="24"/>
              </w:rPr>
            </w:pPr>
            <w:r>
              <w:rPr>
                <w:rFonts w:ascii="Times New Roman" w:hAnsi="Times New Roman" w:cs="Times New Roman"/>
                <w:sz w:val="28"/>
                <w:szCs w:val="28"/>
              </w:rPr>
              <w:t>3</w:t>
            </w:r>
          </w:p>
        </w:tc>
        <w:tc>
          <w:tcPr>
            <w:tcW w:w="2273" w:type="dxa"/>
            <w:tcBorders>
              <w:top w:val="nil"/>
              <w:left w:val="nil"/>
              <w:bottom w:val="single" w:sz="8" w:space="0" w:color="auto"/>
              <w:right w:val="single" w:sz="8" w:space="0" w:color="auto"/>
            </w:tcBorders>
          </w:tcPr>
          <w:p w:rsidR="00105463" w:rsidRPr="00DC19FA" w:rsidRDefault="006770B0" w:rsidP="00A93C7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w:t>
            </w:r>
            <w:r w:rsidR="00105463" w:rsidRPr="00DC19FA">
              <w:rPr>
                <w:rFonts w:ascii="Times New Roman" w:hAnsi="Times New Roman" w:cs="Times New Roman"/>
                <w:sz w:val="20"/>
                <w:szCs w:val="20"/>
              </w:rPr>
              <w:t>ровень финансирования мероприятий по информатизации</w:t>
            </w:r>
          </w:p>
        </w:tc>
        <w:tc>
          <w:tcPr>
            <w:tcW w:w="851"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w:t>
            </w:r>
          </w:p>
        </w:tc>
        <w:tc>
          <w:tcPr>
            <w:tcW w:w="992" w:type="dxa"/>
            <w:tcBorders>
              <w:top w:val="nil"/>
              <w:left w:val="nil"/>
              <w:bottom w:val="single" w:sz="8" w:space="0" w:color="auto"/>
              <w:right w:val="single" w:sz="8" w:space="0" w:color="auto"/>
            </w:tcBorders>
          </w:tcPr>
          <w:p w:rsidR="00105463" w:rsidRPr="00DC19FA" w:rsidRDefault="00AB264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100</w:t>
            </w:r>
          </w:p>
        </w:tc>
        <w:tc>
          <w:tcPr>
            <w:tcW w:w="993" w:type="dxa"/>
            <w:tcBorders>
              <w:top w:val="nil"/>
              <w:left w:val="nil"/>
              <w:bottom w:val="single" w:sz="8" w:space="0" w:color="auto"/>
              <w:right w:val="single" w:sz="4"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100</w:t>
            </w:r>
          </w:p>
        </w:tc>
        <w:tc>
          <w:tcPr>
            <w:tcW w:w="850" w:type="dxa"/>
            <w:tcBorders>
              <w:top w:val="single" w:sz="8" w:space="0" w:color="auto"/>
              <w:left w:val="single" w:sz="4" w:space="0" w:color="auto"/>
              <w:bottom w:val="single" w:sz="8" w:space="0" w:color="auto"/>
              <w:right w:val="single" w:sz="8" w:space="0" w:color="auto"/>
            </w:tcBorders>
          </w:tcPr>
          <w:p w:rsidR="00105463" w:rsidRPr="00DC19FA" w:rsidRDefault="006770B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100</w:t>
            </w:r>
          </w:p>
        </w:tc>
        <w:tc>
          <w:tcPr>
            <w:tcW w:w="567" w:type="dxa"/>
            <w:tcBorders>
              <w:top w:val="nil"/>
              <w:left w:val="nil"/>
              <w:bottom w:val="single" w:sz="8" w:space="0" w:color="auto"/>
              <w:right w:val="single" w:sz="8" w:space="0" w:color="auto"/>
            </w:tcBorders>
          </w:tcPr>
          <w:p w:rsidR="00105463" w:rsidRPr="00DC19FA" w:rsidRDefault="006770B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AB2640" w:rsidRPr="009017AD" w:rsidTr="006770B0">
        <w:trPr>
          <w:cantSplit/>
          <w:trHeight w:val="240"/>
        </w:trPr>
        <w:tc>
          <w:tcPr>
            <w:tcW w:w="570" w:type="dxa"/>
            <w:tcBorders>
              <w:top w:val="nil"/>
              <w:left w:val="single" w:sz="8" w:space="0" w:color="auto"/>
              <w:bottom w:val="single" w:sz="8" w:space="0" w:color="auto"/>
              <w:right w:val="single" w:sz="8" w:space="0" w:color="auto"/>
            </w:tcBorders>
          </w:tcPr>
          <w:p w:rsidR="00AB2640" w:rsidRPr="009017AD" w:rsidRDefault="00AB2640" w:rsidP="00AB2640">
            <w:pPr>
              <w:spacing w:after="0" w:line="240" w:lineRule="auto"/>
              <w:jc w:val="both"/>
              <w:rPr>
                <w:rFonts w:ascii="Times New Roman" w:hAnsi="Times New Roman" w:cs="Times New Roman"/>
                <w:sz w:val="24"/>
                <w:szCs w:val="24"/>
              </w:rPr>
            </w:pPr>
            <w:r>
              <w:rPr>
                <w:rFonts w:ascii="Times New Roman" w:hAnsi="Times New Roman" w:cs="Times New Roman"/>
                <w:sz w:val="28"/>
                <w:szCs w:val="28"/>
              </w:rPr>
              <w:t>4</w:t>
            </w:r>
          </w:p>
        </w:tc>
        <w:tc>
          <w:tcPr>
            <w:tcW w:w="2273" w:type="dxa"/>
            <w:tcBorders>
              <w:top w:val="nil"/>
              <w:left w:val="nil"/>
              <w:bottom w:val="single" w:sz="8" w:space="0" w:color="auto"/>
              <w:right w:val="single" w:sz="8" w:space="0" w:color="auto"/>
            </w:tcBorders>
          </w:tcPr>
          <w:p w:rsidR="00AB2640" w:rsidRPr="00DC19FA" w:rsidRDefault="00AB2640" w:rsidP="00AB264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w:t>
            </w:r>
            <w:r w:rsidRPr="00DC19FA">
              <w:rPr>
                <w:rFonts w:ascii="Times New Roman" w:hAnsi="Times New Roman" w:cs="Times New Roman"/>
                <w:sz w:val="20"/>
                <w:szCs w:val="20"/>
              </w:rPr>
              <w:t>оля муниципальных служащих, повысивших квалификацию и прошедших профессиональную переподготовку, от общего числа лиц, подлежащих направлению на обучение</w:t>
            </w:r>
          </w:p>
        </w:tc>
        <w:tc>
          <w:tcPr>
            <w:tcW w:w="851"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w:t>
            </w:r>
          </w:p>
        </w:tc>
        <w:tc>
          <w:tcPr>
            <w:tcW w:w="992"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D021D0">
              <w:rPr>
                <w:rFonts w:ascii="Times New Roman" w:hAnsi="Times New Roman" w:cs="Times New Roman"/>
                <w:sz w:val="20"/>
                <w:szCs w:val="20"/>
              </w:rPr>
              <w:t>0,0</w:t>
            </w:r>
          </w:p>
        </w:tc>
        <w:tc>
          <w:tcPr>
            <w:tcW w:w="992" w:type="dxa"/>
            <w:tcBorders>
              <w:top w:val="nil"/>
              <w:left w:val="nil"/>
              <w:bottom w:val="single" w:sz="8" w:space="0" w:color="auto"/>
              <w:right w:val="single" w:sz="8" w:space="0" w:color="auto"/>
            </w:tcBorders>
          </w:tcPr>
          <w:p w:rsidR="00AB2640" w:rsidRPr="00DC19FA" w:rsidRDefault="00311A9C" w:rsidP="00AB26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Borders>
              <w:top w:val="nil"/>
              <w:left w:val="nil"/>
              <w:bottom w:val="single" w:sz="8" w:space="0" w:color="auto"/>
              <w:right w:val="single" w:sz="4"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D021D0">
              <w:rPr>
                <w:rFonts w:ascii="Times New Roman" w:hAnsi="Times New Roman" w:cs="Times New Roman"/>
                <w:sz w:val="20"/>
                <w:szCs w:val="20"/>
              </w:rPr>
              <w:t>0,0</w:t>
            </w:r>
          </w:p>
        </w:tc>
        <w:tc>
          <w:tcPr>
            <w:tcW w:w="850" w:type="dxa"/>
            <w:tcBorders>
              <w:top w:val="single" w:sz="8" w:space="0" w:color="auto"/>
              <w:left w:val="single" w:sz="4" w:space="0" w:color="auto"/>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D021D0">
              <w:rPr>
                <w:rFonts w:ascii="Times New Roman" w:hAnsi="Times New Roman" w:cs="Times New Roman"/>
                <w:sz w:val="20"/>
                <w:szCs w:val="20"/>
              </w:rPr>
              <w:t>0,0</w:t>
            </w:r>
          </w:p>
        </w:tc>
        <w:tc>
          <w:tcPr>
            <w:tcW w:w="1134"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D021D0">
              <w:rPr>
                <w:rFonts w:ascii="Times New Roman" w:hAnsi="Times New Roman" w:cs="Times New Roman"/>
                <w:sz w:val="20"/>
                <w:szCs w:val="20"/>
              </w:rPr>
              <w:t>0,0</w:t>
            </w:r>
          </w:p>
        </w:tc>
        <w:tc>
          <w:tcPr>
            <w:tcW w:w="567"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D021D0">
              <w:rPr>
                <w:rFonts w:ascii="Times New Roman" w:hAnsi="Times New Roman" w:cs="Times New Roman"/>
                <w:sz w:val="20"/>
                <w:szCs w:val="20"/>
              </w:rPr>
              <w:t>0,0</w:t>
            </w:r>
          </w:p>
        </w:tc>
      </w:tr>
      <w:tr w:rsidR="00AB2640" w:rsidRPr="009017AD" w:rsidTr="006770B0">
        <w:trPr>
          <w:cantSplit/>
          <w:trHeight w:val="240"/>
        </w:trPr>
        <w:tc>
          <w:tcPr>
            <w:tcW w:w="570" w:type="dxa"/>
            <w:tcBorders>
              <w:top w:val="nil"/>
              <w:left w:val="single" w:sz="8" w:space="0" w:color="auto"/>
              <w:bottom w:val="single" w:sz="8" w:space="0" w:color="auto"/>
              <w:right w:val="single" w:sz="8" w:space="0" w:color="auto"/>
            </w:tcBorders>
          </w:tcPr>
          <w:p w:rsidR="00AB2640" w:rsidRPr="009017AD" w:rsidRDefault="00AB2640" w:rsidP="00AB2640">
            <w:pPr>
              <w:spacing w:after="0" w:line="240" w:lineRule="auto"/>
              <w:jc w:val="both"/>
              <w:rPr>
                <w:rFonts w:ascii="Times New Roman" w:hAnsi="Times New Roman" w:cs="Times New Roman"/>
                <w:sz w:val="24"/>
                <w:szCs w:val="24"/>
              </w:rPr>
            </w:pPr>
            <w:r>
              <w:rPr>
                <w:rFonts w:ascii="Times New Roman" w:hAnsi="Times New Roman" w:cs="Times New Roman"/>
                <w:sz w:val="28"/>
                <w:szCs w:val="28"/>
              </w:rPr>
              <w:lastRenderedPageBreak/>
              <w:t>5</w:t>
            </w:r>
          </w:p>
        </w:tc>
        <w:tc>
          <w:tcPr>
            <w:tcW w:w="2273" w:type="dxa"/>
            <w:tcBorders>
              <w:top w:val="nil"/>
              <w:left w:val="nil"/>
              <w:bottom w:val="single" w:sz="8" w:space="0" w:color="auto"/>
              <w:right w:val="single" w:sz="8" w:space="0" w:color="auto"/>
            </w:tcBorders>
          </w:tcPr>
          <w:p w:rsidR="00AB2640" w:rsidRPr="00DC19FA" w:rsidRDefault="00AB2640" w:rsidP="00AB264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w:t>
            </w:r>
            <w:r w:rsidRPr="00DC19FA">
              <w:rPr>
                <w:rFonts w:ascii="Times New Roman" w:hAnsi="Times New Roman" w:cs="Times New Roman"/>
                <w:sz w:val="20"/>
                <w:szCs w:val="20"/>
              </w:rPr>
              <w:t>атериально-техническое обеспечение проведения выборов в размере 100% от запланированных расходов</w:t>
            </w:r>
          </w:p>
        </w:tc>
        <w:tc>
          <w:tcPr>
            <w:tcW w:w="851"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w:t>
            </w:r>
          </w:p>
        </w:tc>
        <w:tc>
          <w:tcPr>
            <w:tcW w:w="992"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0,0</w:t>
            </w:r>
          </w:p>
        </w:tc>
        <w:tc>
          <w:tcPr>
            <w:tcW w:w="992"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46589D">
              <w:rPr>
                <w:rFonts w:ascii="Times New Roman" w:hAnsi="Times New Roman" w:cs="Times New Roman"/>
                <w:sz w:val="20"/>
                <w:szCs w:val="20"/>
              </w:rPr>
              <w:t>0,0</w:t>
            </w:r>
          </w:p>
        </w:tc>
        <w:tc>
          <w:tcPr>
            <w:tcW w:w="993" w:type="dxa"/>
            <w:tcBorders>
              <w:top w:val="nil"/>
              <w:left w:val="nil"/>
              <w:bottom w:val="single" w:sz="8" w:space="0" w:color="auto"/>
              <w:right w:val="single" w:sz="4"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46589D">
              <w:rPr>
                <w:rFonts w:ascii="Times New Roman" w:hAnsi="Times New Roman" w:cs="Times New Roman"/>
                <w:sz w:val="20"/>
                <w:szCs w:val="20"/>
              </w:rPr>
              <w:t>0,0</w:t>
            </w:r>
          </w:p>
        </w:tc>
        <w:tc>
          <w:tcPr>
            <w:tcW w:w="850" w:type="dxa"/>
            <w:tcBorders>
              <w:top w:val="single" w:sz="8" w:space="0" w:color="auto"/>
              <w:left w:val="single" w:sz="4" w:space="0" w:color="auto"/>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46589D">
              <w:rPr>
                <w:rFonts w:ascii="Times New Roman" w:hAnsi="Times New Roman" w:cs="Times New Roman"/>
                <w:sz w:val="20"/>
                <w:szCs w:val="20"/>
              </w:rPr>
              <w:t>0,0</w:t>
            </w:r>
          </w:p>
        </w:tc>
        <w:tc>
          <w:tcPr>
            <w:tcW w:w="1134"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46589D">
              <w:rPr>
                <w:rFonts w:ascii="Times New Roman" w:hAnsi="Times New Roman" w:cs="Times New Roman"/>
                <w:sz w:val="20"/>
                <w:szCs w:val="20"/>
              </w:rPr>
              <w:t>0,0</w:t>
            </w:r>
          </w:p>
        </w:tc>
        <w:tc>
          <w:tcPr>
            <w:tcW w:w="567" w:type="dxa"/>
            <w:tcBorders>
              <w:top w:val="nil"/>
              <w:left w:val="nil"/>
              <w:bottom w:val="single" w:sz="8" w:space="0" w:color="auto"/>
              <w:right w:val="single" w:sz="8" w:space="0" w:color="auto"/>
            </w:tcBorders>
          </w:tcPr>
          <w:p w:rsidR="00AB2640" w:rsidRPr="00DC19FA" w:rsidRDefault="00AB2640" w:rsidP="00AB2640">
            <w:pPr>
              <w:spacing w:after="0" w:line="240" w:lineRule="auto"/>
              <w:jc w:val="center"/>
              <w:rPr>
                <w:rFonts w:ascii="Times New Roman" w:hAnsi="Times New Roman" w:cs="Times New Roman"/>
                <w:sz w:val="20"/>
                <w:szCs w:val="20"/>
              </w:rPr>
            </w:pPr>
            <w:r w:rsidRPr="0046589D">
              <w:rPr>
                <w:rFonts w:ascii="Times New Roman" w:hAnsi="Times New Roman" w:cs="Times New Roman"/>
                <w:sz w:val="20"/>
                <w:szCs w:val="20"/>
              </w:rPr>
              <w:t>0,0</w:t>
            </w:r>
          </w:p>
        </w:tc>
      </w:tr>
      <w:tr w:rsidR="00105463" w:rsidRPr="009017AD" w:rsidTr="006770B0">
        <w:trPr>
          <w:cantSplit/>
          <w:trHeight w:val="240"/>
        </w:trPr>
        <w:tc>
          <w:tcPr>
            <w:tcW w:w="570" w:type="dxa"/>
            <w:tcBorders>
              <w:top w:val="nil"/>
              <w:left w:val="single" w:sz="8" w:space="0" w:color="auto"/>
              <w:bottom w:val="single" w:sz="8" w:space="0" w:color="auto"/>
              <w:right w:val="single" w:sz="8" w:space="0" w:color="auto"/>
            </w:tcBorders>
          </w:tcPr>
          <w:p w:rsidR="00105463" w:rsidRPr="009017AD" w:rsidRDefault="006770B0" w:rsidP="00A93C78">
            <w:pPr>
              <w:spacing w:after="0" w:line="240" w:lineRule="auto"/>
              <w:jc w:val="both"/>
              <w:rPr>
                <w:rFonts w:ascii="Times New Roman" w:hAnsi="Times New Roman" w:cs="Times New Roman"/>
                <w:sz w:val="24"/>
                <w:szCs w:val="24"/>
              </w:rPr>
            </w:pPr>
            <w:r>
              <w:rPr>
                <w:rFonts w:ascii="Times New Roman" w:hAnsi="Times New Roman" w:cs="Times New Roman"/>
                <w:sz w:val="28"/>
                <w:szCs w:val="28"/>
              </w:rPr>
              <w:t>6</w:t>
            </w:r>
          </w:p>
        </w:tc>
        <w:tc>
          <w:tcPr>
            <w:tcW w:w="2273" w:type="dxa"/>
            <w:tcBorders>
              <w:top w:val="nil"/>
              <w:left w:val="nil"/>
              <w:bottom w:val="single" w:sz="8" w:space="0" w:color="auto"/>
              <w:right w:val="single" w:sz="8" w:space="0" w:color="auto"/>
            </w:tcBorders>
          </w:tcPr>
          <w:p w:rsidR="00105463" w:rsidRPr="00DC19FA" w:rsidRDefault="006770B0" w:rsidP="00A93C7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w:t>
            </w:r>
            <w:r w:rsidR="00105463" w:rsidRPr="00DC19FA">
              <w:rPr>
                <w:rFonts w:ascii="Times New Roman" w:hAnsi="Times New Roman" w:cs="Times New Roman"/>
                <w:sz w:val="20"/>
                <w:szCs w:val="20"/>
              </w:rPr>
              <w:t>ровень финансирования программы в размере от 100% от запланированных расходов</w:t>
            </w:r>
          </w:p>
        </w:tc>
        <w:tc>
          <w:tcPr>
            <w:tcW w:w="851"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w:t>
            </w:r>
          </w:p>
        </w:tc>
        <w:tc>
          <w:tcPr>
            <w:tcW w:w="992"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99,0</w:t>
            </w:r>
          </w:p>
        </w:tc>
        <w:tc>
          <w:tcPr>
            <w:tcW w:w="992"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100</w:t>
            </w:r>
          </w:p>
        </w:tc>
        <w:tc>
          <w:tcPr>
            <w:tcW w:w="993" w:type="dxa"/>
            <w:tcBorders>
              <w:top w:val="nil"/>
              <w:left w:val="nil"/>
              <w:bottom w:val="single" w:sz="8" w:space="0" w:color="auto"/>
              <w:right w:val="single" w:sz="4"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100</w:t>
            </w:r>
          </w:p>
        </w:tc>
        <w:tc>
          <w:tcPr>
            <w:tcW w:w="850" w:type="dxa"/>
            <w:tcBorders>
              <w:top w:val="single" w:sz="8" w:space="0" w:color="auto"/>
              <w:left w:val="single" w:sz="4" w:space="0" w:color="auto"/>
              <w:bottom w:val="single" w:sz="8" w:space="0" w:color="auto"/>
              <w:right w:val="single" w:sz="8" w:space="0" w:color="auto"/>
            </w:tcBorders>
          </w:tcPr>
          <w:p w:rsidR="00105463" w:rsidRPr="00DC19FA" w:rsidRDefault="006770B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nil"/>
              <w:left w:val="nil"/>
              <w:bottom w:val="single" w:sz="8" w:space="0" w:color="auto"/>
              <w:right w:val="single" w:sz="8" w:space="0" w:color="auto"/>
            </w:tcBorders>
          </w:tcPr>
          <w:p w:rsidR="00105463" w:rsidRPr="00DC19FA" w:rsidRDefault="00105463" w:rsidP="00A93C78">
            <w:pPr>
              <w:spacing w:after="0" w:line="240" w:lineRule="auto"/>
              <w:jc w:val="center"/>
              <w:rPr>
                <w:rFonts w:ascii="Times New Roman" w:hAnsi="Times New Roman" w:cs="Times New Roman"/>
                <w:sz w:val="20"/>
                <w:szCs w:val="20"/>
              </w:rPr>
            </w:pPr>
            <w:r w:rsidRPr="00DC19FA">
              <w:rPr>
                <w:rFonts w:ascii="Times New Roman" w:hAnsi="Times New Roman" w:cs="Times New Roman"/>
                <w:sz w:val="20"/>
                <w:szCs w:val="20"/>
              </w:rPr>
              <w:t>100</w:t>
            </w:r>
          </w:p>
        </w:tc>
        <w:tc>
          <w:tcPr>
            <w:tcW w:w="567" w:type="dxa"/>
            <w:tcBorders>
              <w:top w:val="nil"/>
              <w:left w:val="nil"/>
              <w:bottom w:val="single" w:sz="8" w:space="0" w:color="auto"/>
              <w:right w:val="single" w:sz="8" w:space="0" w:color="auto"/>
            </w:tcBorders>
          </w:tcPr>
          <w:p w:rsidR="00105463" w:rsidRPr="00DC19FA" w:rsidRDefault="006770B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49431B" w:rsidRDefault="0049431B" w:rsidP="00A93C78">
      <w:pPr>
        <w:spacing w:after="0" w:line="255" w:lineRule="atLeast"/>
        <w:jc w:val="both"/>
        <w:rPr>
          <w:rFonts w:ascii="Times New Roman" w:hAnsi="Times New Roman" w:cs="Times New Roman"/>
          <w:color w:val="000000"/>
          <w:sz w:val="28"/>
          <w:szCs w:val="28"/>
        </w:rPr>
      </w:pPr>
    </w:p>
    <w:p w:rsidR="0049431B" w:rsidRDefault="0049431B" w:rsidP="00A93C78">
      <w:pPr>
        <w:spacing w:after="0" w:line="255" w:lineRule="atLeast"/>
        <w:jc w:val="both"/>
        <w:rPr>
          <w:rFonts w:ascii="Times New Roman" w:hAnsi="Times New Roman" w:cs="Times New Roman"/>
          <w:color w:val="000000"/>
          <w:sz w:val="21"/>
          <w:szCs w:val="21"/>
        </w:rPr>
        <w:sectPr w:rsidR="0049431B">
          <w:pgSz w:w="11906" w:h="16838"/>
          <w:pgMar w:top="1134" w:right="851" w:bottom="568" w:left="1701" w:header="709" w:footer="709" w:gutter="0"/>
          <w:cols w:space="708"/>
          <w:docGrid w:linePitch="360"/>
        </w:sectPr>
      </w:pPr>
      <w:r>
        <w:rPr>
          <w:rFonts w:ascii="Times New Roman" w:hAnsi="Times New Roman" w:cs="Times New Roman"/>
          <w:color w:val="000000"/>
          <w:sz w:val="28"/>
          <w:szCs w:val="28"/>
        </w:rPr>
        <w:t> </w:t>
      </w:r>
      <w:r>
        <w:rPr>
          <w:rFonts w:ascii="Times New Roman" w:hAnsi="Times New Roman" w:cs="Times New Roman"/>
          <w:color w:val="000000"/>
          <w:sz w:val="21"/>
          <w:szCs w:val="21"/>
        </w:rPr>
        <w:br w:type="page"/>
      </w:r>
    </w:p>
    <w:p w:rsidR="0049431B" w:rsidRDefault="006770B0" w:rsidP="006770B0">
      <w:pPr>
        <w:spacing w:after="0" w:line="25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49431B">
        <w:rPr>
          <w:rFonts w:ascii="Times New Roman" w:hAnsi="Times New Roman" w:cs="Times New Roman"/>
          <w:color w:val="000000"/>
          <w:sz w:val="24"/>
          <w:szCs w:val="24"/>
        </w:rPr>
        <w:t>Приложение №</w:t>
      </w:r>
      <w:r>
        <w:rPr>
          <w:rFonts w:ascii="Times New Roman" w:hAnsi="Times New Roman" w:cs="Times New Roman"/>
          <w:color w:val="000000"/>
          <w:sz w:val="24"/>
          <w:szCs w:val="24"/>
        </w:rPr>
        <w:t xml:space="preserve"> </w:t>
      </w:r>
      <w:r w:rsidR="0049431B">
        <w:rPr>
          <w:rFonts w:ascii="Times New Roman" w:hAnsi="Times New Roman" w:cs="Times New Roman"/>
          <w:color w:val="000000"/>
          <w:sz w:val="24"/>
          <w:szCs w:val="24"/>
        </w:rPr>
        <w:t xml:space="preserve">2 </w:t>
      </w:r>
    </w:p>
    <w:p w:rsidR="006770B0" w:rsidRDefault="006770B0" w:rsidP="006770B0">
      <w:pPr>
        <w:spacing w:after="0" w:line="25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 Муниципальной </w:t>
      </w:r>
      <w:r w:rsidR="0049431B">
        <w:rPr>
          <w:rFonts w:ascii="Times New Roman" w:hAnsi="Times New Roman" w:cs="Times New Roman"/>
          <w:color w:val="000000"/>
          <w:sz w:val="24"/>
          <w:szCs w:val="24"/>
        </w:rPr>
        <w:t>программе </w:t>
      </w:r>
    </w:p>
    <w:p w:rsidR="006770B0" w:rsidRDefault="006770B0" w:rsidP="006770B0">
      <w:pPr>
        <w:spacing w:after="0" w:line="255" w:lineRule="atLeast"/>
        <w:jc w:val="center"/>
        <w:rPr>
          <w:rFonts w:ascii="Times New Roman" w:hAnsi="Times New Roman" w:cs="Times New Roman"/>
          <w:color w:val="000000"/>
          <w:sz w:val="24"/>
          <w:szCs w:val="24"/>
        </w:rPr>
      </w:pPr>
    </w:p>
    <w:p w:rsidR="006770B0" w:rsidRDefault="006770B0" w:rsidP="006770B0">
      <w:pPr>
        <w:spacing w:after="0" w:line="255" w:lineRule="atLeast"/>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Сведения об основных мерах правового регулирования в сфере реализации Муниципальной программы</w:t>
      </w:r>
    </w:p>
    <w:p w:rsidR="006770B0" w:rsidRDefault="006770B0" w:rsidP="006770B0">
      <w:pPr>
        <w:spacing w:after="0" w:line="255" w:lineRule="atLeast"/>
        <w:jc w:val="both"/>
        <w:rPr>
          <w:rFonts w:ascii="Times New Roman" w:hAnsi="Times New Roman" w:cs="Times New Roman"/>
          <w:color w:val="000000"/>
          <w:sz w:val="28"/>
          <w:szCs w:val="28"/>
        </w:rPr>
      </w:pPr>
    </w:p>
    <w:p w:rsidR="0049431B" w:rsidRDefault="0049431B" w:rsidP="00A93C78">
      <w:pPr>
        <w:spacing w:after="0" w:line="255" w:lineRule="atLeast"/>
        <w:jc w:val="right"/>
        <w:rPr>
          <w:rFonts w:ascii="Times New Roman" w:hAnsi="Times New Roman" w:cs="Times New Roman"/>
          <w:color w:val="000000"/>
          <w:sz w:val="24"/>
          <w:szCs w:val="24"/>
        </w:rPr>
      </w:pPr>
    </w:p>
    <w:p w:rsidR="0049431B" w:rsidRDefault="0049431B" w:rsidP="00A93C78">
      <w:pPr>
        <w:spacing w:after="0" w:line="255" w:lineRule="atLeast"/>
        <w:jc w:val="right"/>
        <w:rPr>
          <w:rFonts w:ascii="Times New Roman" w:hAnsi="Times New Roman" w:cs="Times New Roman"/>
          <w:color w:val="000000"/>
          <w:sz w:val="24"/>
          <w:szCs w:val="24"/>
        </w:rPr>
      </w:pPr>
    </w:p>
    <w:tbl>
      <w:tblPr>
        <w:tblW w:w="14609" w:type="dxa"/>
        <w:tblInd w:w="2" w:type="dxa"/>
        <w:tblLayout w:type="fixed"/>
        <w:tblCellMar>
          <w:left w:w="0" w:type="dxa"/>
          <w:right w:w="0" w:type="dxa"/>
        </w:tblCellMar>
        <w:tblLook w:val="0000"/>
      </w:tblPr>
      <w:tblGrid>
        <w:gridCol w:w="898"/>
        <w:gridCol w:w="2830"/>
        <w:gridCol w:w="4644"/>
        <w:gridCol w:w="3260"/>
        <w:gridCol w:w="2977"/>
      </w:tblGrid>
      <w:tr w:rsidR="0049431B" w:rsidRPr="009017AD" w:rsidTr="006770B0">
        <w:trPr>
          <w:cantSplit/>
          <w:tblHeader/>
        </w:trPr>
        <w:tc>
          <w:tcPr>
            <w:tcW w:w="898" w:type="dxa"/>
            <w:tcBorders>
              <w:top w:val="single" w:sz="8" w:space="0" w:color="auto"/>
              <w:left w:val="single" w:sz="8" w:space="0" w:color="auto"/>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b/>
                <w:sz w:val="24"/>
                <w:szCs w:val="24"/>
              </w:rPr>
            </w:pPr>
            <w:r w:rsidRPr="006770B0">
              <w:rPr>
                <w:rFonts w:ascii="Times New Roman" w:hAnsi="Times New Roman" w:cs="Times New Roman"/>
                <w:b/>
                <w:sz w:val="24"/>
                <w:szCs w:val="24"/>
              </w:rPr>
              <w:t>№п/п</w:t>
            </w:r>
          </w:p>
        </w:tc>
        <w:tc>
          <w:tcPr>
            <w:tcW w:w="2830" w:type="dxa"/>
            <w:tcBorders>
              <w:top w:val="single" w:sz="8" w:space="0" w:color="auto"/>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b/>
                <w:sz w:val="24"/>
                <w:szCs w:val="24"/>
              </w:rPr>
            </w:pPr>
            <w:r w:rsidRPr="006770B0">
              <w:rPr>
                <w:rFonts w:ascii="Times New Roman" w:hAnsi="Times New Roman" w:cs="Times New Roman"/>
                <w:b/>
                <w:sz w:val="24"/>
                <w:szCs w:val="24"/>
              </w:rPr>
              <w:t>Вид правового акта</w:t>
            </w:r>
          </w:p>
        </w:tc>
        <w:tc>
          <w:tcPr>
            <w:tcW w:w="4644" w:type="dxa"/>
            <w:tcBorders>
              <w:top w:val="single" w:sz="8" w:space="0" w:color="auto"/>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b/>
                <w:sz w:val="24"/>
                <w:szCs w:val="24"/>
              </w:rPr>
            </w:pPr>
            <w:r w:rsidRPr="006770B0">
              <w:rPr>
                <w:rFonts w:ascii="Times New Roman" w:hAnsi="Times New Roman" w:cs="Times New Roman"/>
                <w:b/>
                <w:sz w:val="24"/>
                <w:szCs w:val="24"/>
              </w:rPr>
              <w:t>Основные положения правового акта в разрезе муниципальных целевых программ, ведомственных целевых программ</w:t>
            </w:r>
          </w:p>
        </w:tc>
        <w:tc>
          <w:tcPr>
            <w:tcW w:w="3260" w:type="dxa"/>
            <w:tcBorders>
              <w:top w:val="single" w:sz="8" w:space="0" w:color="auto"/>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b/>
                <w:sz w:val="24"/>
                <w:szCs w:val="24"/>
              </w:rPr>
            </w:pPr>
            <w:r w:rsidRPr="006770B0">
              <w:rPr>
                <w:rFonts w:ascii="Times New Roman" w:hAnsi="Times New Roman" w:cs="Times New Roman"/>
                <w:b/>
                <w:sz w:val="24"/>
                <w:szCs w:val="24"/>
              </w:rPr>
              <w:t>Ответственный исполнитель и соисполнители</w:t>
            </w:r>
          </w:p>
        </w:tc>
        <w:tc>
          <w:tcPr>
            <w:tcW w:w="2977" w:type="dxa"/>
            <w:tcBorders>
              <w:top w:val="single" w:sz="8" w:space="0" w:color="auto"/>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b/>
                <w:sz w:val="24"/>
                <w:szCs w:val="24"/>
              </w:rPr>
            </w:pPr>
            <w:r w:rsidRPr="006770B0">
              <w:rPr>
                <w:rFonts w:ascii="Times New Roman" w:hAnsi="Times New Roman" w:cs="Times New Roman"/>
                <w:b/>
                <w:sz w:val="24"/>
                <w:szCs w:val="24"/>
              </w:rPr>
              <w:t>Ожидаемые сроки принятия нормативного акта</w:t>
            </w:r>
          </w:p>
        </w:tc>
      </w:tr>
      <w:tr w:rsidR="0049431B" w:rsidRPr="009017AD" w:rsidTr="006770B0">
        <w:tc>
          <w:tcPr>
            <w:tcW w:w="898" w:type="dxa"/>
            <w:tcBorders>
              <w:top w:val="nil"/>
              <w:left w:val="single" w:sz="8" w:space="0" w:color="auto"/>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1</w:t>
            </w:r>
          </w:p>
        </w:tc>
        <w:tc>
          <w:tcPr>
            <w:tcW w:w="2830" w:type="dxa"/>
            <w:tcBorders>
              <w:top w:val="nil"/>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Распоряжение администрации поселения</w:t>
            </w:r>
          </w:p>
        </w:tc>
        <w:tc>
          <w:tcPr>
            <w:tcW w:w="4644" w:type="dxa"/>
            <w:tcBorders>
              <w:top w:val="nil"/>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 плане реализации Муниципальной</w:t>
            </w:r>
          </w:p>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подпрограммы</w:t>
            </w:r>
          </w:p>
        </w:tc>
        <w:tc>
          <w:tcPr>
            <w:tcW w:w="3260" w:type="dxa"/>
            <w:tcBorders>
              <w:top w:val="nil"/>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2977" w:type="dxa"/>
            <w:tcBorders>
              <w:top w:val="nil"/>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в течение месяца после принятия решения Думы о бюджете на очередной финансовый год и плановый период</w:t>
            </w:r>
          </w:p>
        </w:tc>
      </w:tr>
      <w:tr w:rsidR="0049431B" w:rsidRPr="009017AD" w:rsidTr="006770B0">
        <w:tc>
          <w:tcPr>
            <w:tcW w:w="898" w:type="dxa"/>
            <w:tcBorders>
              <w:top w:val="nil"/>
              <w:left w:val="single" w:sz="8" w:space="0" w:color="auto"/>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2</w:t>
            </w:r>
          </w:p>
        </w:tc>
        <w:tc>
          <w:tcPr>
            <w:tcW w:w="2830" w:type="dxa"/>
            <w:tcBorders>
              <w:top w:val="nil"/>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Распоряжение администрации поселения</w:t>
            </w:r>
          </w:p>
        </w:tc>
        <w:tc>
          <w:tcPr>
            <w:tcW w:w="4644" w:type="dxa"/>
            <w:tcBorders>
              <w:top w:val="nil"/>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 материально-техническом обеспечении проведения выборов</w:t>
            </w:r>
          </w:p>
        </w:tc>
        <w:tc>
          <w:tcPr>
            <w:tcW w:w="3260" w:type="dxa"/>
            <w:tcBorders>
              <w:top w:val="nil"/>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2977" w:type="dxa"/>
            <w:tcBorders>
              <w:top w:val="nil"/>
              <w:left w:val="nil"/>
              <w:bottom w:val="single" w:sz="8" w:space="0" w:color="auto"/>
              <w:right w:val="single" w:sz="8" w:space="0" w:color="auto"/>
            </w:tcBorders>
          </w:tcPr>
          <w:p w:rsidR="0049431B" w:rsidRPr="006770B0" w:rsidRDefault="0049431B"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по мере необходимости</w:t>
            </w:r>
          </w:p>
        </w:tc>
      </w:tr>
    </w:tbl>
    <w:p w:rsidR="0049431B" w:rsidRDefault="0049431B" w:rsidP="00A93C78">
      <w:pPr>
        <w:spacing w:after="0" w:line="255" w:lineRule="atLeast"/>
        <w:jc w:val="center"/>
        <w:rPr>
          <w:rFonts w:ascii="Times New Roman" w:hAnsi="Times New Roman" w:cs="Times New Roman"/>
          <w:color w:val="000000"/>
          <w:sz w:val="28"/>
          <w:szCs w:val="28"/>
        </w:rPr>
      </w:pPr>
      <w:r>
        <w:rPr>
          <w:rFonts w:ascii="Times New Roman" w:hAnsi="Times New Roman" w:cs="Times New Roman"/>
          <w:color w:val="000000"/>
          <w:sz w:val="21"/>
          <w:szCs w:val="21"/>
        </w:rPr>
        <w:br w:type="page"/>
      </w:r>
      <w:r w:rsidR="006770B0">
        <w:rPr>
          <w:rFonts w:ascii="Times New Roman" w:hAnsi="Times New Roman" w:cs="Times New Roman"/>
          <w:color w:val="000000"/>
          <w:sz w:val="28"/>
          <w:szCs w:val="28"/>
        </w:rPr>
        <w:lastRenderedPageBreak/>
        <w:t xml:space="preserve"> </w:t>
      </w:r>
    </w:p>
    <w:p w:rsidR="0049431B" w:rsidRDefault="006770B0" w:rsidP="006770B0">
      <w:pPr>
        <w:spacing w:after="0" w:line="25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9431B">
        <w:rPr>
          <w:rFonts w:ascii="Times New Roman" w:hAnsi="Times New Roman" w:cs="Times New Roman"/>
          <w:color w:val="000000"/>
          <w:sz w:val="24"/>
          <w:szCs w:val="24"/>
        </w:rPr>
        <w:t>Приложение № 3</w:t>
      </w:r>
    </w:p>
    <w:p w:rsidR="0049431B" w:rsidRDefault="006770B0" w:rsidP="00A93C78">
      <w:pPr>
        <w:spacing w:after="0" w:line="255"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Муниципальной </w:t>
      </w:r>
      <w:r w:rsidR="0049431B">
        <w:rPr>
          <w:rFonts w:ascii="Times New Roman" w:hAnsi="Times New Roman" w:cs="Times New Roman"/>
          <w:color w:val="000000"/>
          <w:sz w:val="24"/>
          <w:szCs w:val="24"/>
        </w:rPr>
        <w:t>программе</w:t>
      </w:r>
    </w:p>
    <w:p w:rsidR="006770B0" w:rsidRDefault="006770B0" w:rsidP="006770B0">
      <w:pPr>
        <w:spacing w:after="0" w:line="255" w:lineRule="atLeast"/>
        <w:jc w:val="center"/>
        <w:rPr>
          <w:rFonts w:ascii="Times New Roman" w:hAnsi="Times New Roman" w:cs="Times New Roman"/>
          <w:b/>
          <w:bCs/>
          <w:color w:val="000000"/>
          <w:sz w:val="28"/>
          <w:szCs w:val="28"/>
        </w:rPr>
      </w:pPr>
    </w:p>
    <w:p w:rsidR="006770B0" w:rsidRDefault="006770B0" w:rsidP="006770B0">
      <w:pPr>
        <w:spacing w:after="0" w:line="255"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Расходы на реализацию Муниципальной программы </w:t>
      </w:r>
    </w:p>
    <w:p w:rsidR="006770B0" w:rsidRDefault="006770B0" w:rsidP="006770B0">
      <w:pPr>
        <w:spacing w:after="0" w:line="255" w:lineRule="atLeast"/>
        <w:jc w:val="center"/>
        <w:rPr>
          <w:rFonts w:ascii="Times New Roman" w:hAnsi="Times New Roman" w:cs="Times New Roman"/>
          <w:color w:val="000000"/>
          <w:sz w:val="28"/>
          <w:szCs w:val="28"/>
        </w:rPr>
      </w:pPr>
    </w:p>
    <w:p w:rsidR="0049431B" w:rsidRDefault="0049431B" w:rsidP="00A93C78">
      <w:pPr>
        <w:spacing w:after="0" w:line="255"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13616" w:type="dxa"/>
        <w:tblInd w:w="2" w:type="dxa"/>
        <w:tblLayout w:type="fixed"/>
        <w:tblCellMar>
          <w:left w:w="0" w:type="dxa"/>
          <w:right w:w="0" w:type="dxa"/>
        </w:tblCellMar>
        <w:tblLook w:val="0000"/>
      </w:tblPr>
      <w:tblGrid>
        <w:gridCol w:w="1568"/>
        <w:gridCol w:w="4677"/>
        <w:gridCol w:w="2268"/>
        <w:gridCol w:w="1134"/>
        <w:gridCol w:w="993"/>
        <w:gridCol w:w="992"/>
        <w:gridCol w:w="992"/>
        <w:gridCol w:w="992"/>
      </w:tblGrid>
      <w:tr w:rsidR="001221F2" w:rsidRPr="009017AD" w:rsidTr="001221F2">
        <w:trPr>
          <w:cantSplit/>
          <w:trHeight w:val="1610"/>
          <w:tblHeader/>
        </w:trPr>
        <w:tc>
          <w:tcPr>
            <w:tcW w:w="1568" w:type="dxa"/>
            <w:tcBorders>
              <w:top w:val="single" w:sz="8" w:space="0" w:color="auto"/>
              <w:left w:val="single" w:sz="8" w:space="0" w:color="auto"/>
              <w:bottom w:val="single" w:sz="8" w:space="0" w:color="auto"/>
              <w:right w:val="single" w:sz="8" w:space="0" w:color="auto"/>
            </w:tcBorders>
          </w:tcPr>
          <w:p w:rsidR="001221F2" w:rsidRPr="006770B0" w:rsidRDefault="001221F2" w:rsidP="00A93C78">
            <w:pPr>
              <w:spacing w:after="0" w:line="240" w:lineRule="auto"/>
              <w:jc w:val="center"/>
              <w:rPr>
                <w:rFonts w:ascii="Times New Roman" w:hAnsi="Times New Roman" w:cs="Times New Roman"/>
                <w:sz w:val="24"/>
                <w:szCs w:val="24"/>
              </w:rPr>
            </w:pPr>
            <w:r w:rsidRPr="006770B0">
              <w:rPr>
                <w:rFonts w:ascii="Times New Roman" w:hAnsi="Times New Roman" w:cs="Times New Roman"/>
                <w:sz w:val="24"/>
                <w:szCs w:val="24"/>
              </w:rPr>
              <w:t>Статус</w:t>
            </w:r>
          </w:p>
        </w:tc>
        <w:tc>
          <w:tcPr>
            <w:tcW w:w="4677" w:type="dxa"/>
            <w:tcBorders>
              <w:top w:val="single" w:sz="8" w:space="0" w:color="auto"/>
              <w:left w:val="nil"/>
              <w:bottom w:val="single" w:sz="8" w:space="0" w:color="auto"/>
              <w:right w:val="single" w:sz="8" w:space="0" w:color="auto"/>
            </w:tcBorders>
          </w:tcPr>
          <w:p w:rsidR="001221F2" w:rsidRPr="006770B0" w:rsidRDefault="001221F2" w:rsidP="00A93C78">
            <w:pPr>
              <w:spacing w:after="0" w:line="240" w:lineRule="auto"/>
              <w:jc w:val="center"/>
              <w:rPr>
                <w:rFonts w:ascii="Times New Roman" w:hAnsi="Times New Roman" w:cs="Times New Roman"/>
                <w:sz w:val="24"/>
                <w:szCs w:val="24"/>
              </w:rPr>
            </w:pPr>
            <w:r w:rsidRPr="006770B0">
              <w:rPr>
                <w:rFonts w:ascii="Times New Roman" w:hAnsi="Times New Roman" w:cs="Times New Roman"/>
                <w:sz w:val="24"/>
                <w:szCs w:val="24"/>
              </w:rPr>
              <w:t>Наименование муниципальной программы, муниципальной целевой программы, ведомственной целевой программы, отдельного мероприятия</w:t>
            </w:r>
          </w:p>
        </w:tc>
        <w:tc>
          <w:tcPr>
            <w:tcW w:w="2268" w:type="dxa"/>
            <w:tcBorders>
              <w:top w:val="single" w:sz="4" w:space="0" w:color="auto"/>
              <w:left w:val="nil"/>
              <w:bottom w:val="single" w:sz="8" w:space="0" w:color="auto"/>
              <w:right w:val="single" w:sz="4" w:space="0" w:color="auto"/>
            </w:tcBorders>
          </w:tcPr>
          <w:p w:rsidR="001221F2" w:rsidRPr="006770B0" w:rsidRDefault="001221F2" w:rsidP="00A93C78">
            <w:pPr>
              <w:spacing w:after="0" w:line="240" w:lineRule="auto"/>
              <w:jc w:val="center"/>
              <w:rPr>
                <w:rFonts w:ascii="Times New Roman" w:hAnsi="Times New Roman" w:cs="Times New Roman"/>
                <w:sz w:val="24"/>
                <w:szCs w:val="24"/>
              </w:rPr>
            </w:pPr>
            <w:r w:rsidRPr="006770B0">
              <w:rPr>
                <w:rFonts w:ascii="Times New Roman" w:hAnsi="Times New Roman" w:cs="Times New Roman"/>
                <w:sz w:val="24"/>
                <w:szCs w:val="24"/>
              </w:rPr>
              <w:t>Ответственный исполнитель, соисполнители, муниципальный заказчик (муниципальный заказчик-координатор)</w:t>
            </w:r>
          </w:p>
        </w:tc>
        <w:tc>
          <w:tcPr>
            <w:tcW w:w="1134" w:type="dxa"/>
            <w:tcBorders>
              <w:top w:val="single" w:sz="4" w:space="0" w:color="auto"/>
              <w:left w:val="nil"/>
              <w:bottom w:val="single" w:sz="4" w:space="0" w:color="auto"/>
              <w:right w:val="single" w:sz="4" w:space="0" w:color="auto"/>
            </w:tcBorders>
          </w:tcPr>
          <w:p w:rsidR="001221F2" w:rsidRPr="006770B0" w:rsidRDefault="001221F2" w:rsidP="00A93C78">
            <w:pPr>
              <w:spacing w:after="0" w:line="240" w:lineRule="auto"/>
              <w:jc w:val="center"/>
              <w:rPr>
                <w:rFonts w:ascii="Times New Roman" w:hAnsi="Times New Roman" w:cs="Times New Roman"/>
                <w:sz w:val="24"/>
                <w:szCs w:val="24"/>
              </w:rPr>
            </w:pPr>
          </w:p>
          <w:p w:rsidR="001221F2" w:rsidRDefault="001221F2" w:rsidP="00A93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p>
          <w:p w:rsidR="001221F2" w:rsidRPr="009965C8" w:rsidRDefault="001221F2" w:rsidP="009965C8">
            <w:pPr>
              <w:adjustRightInd w:val="0"/>
              <w:spacing w:after="0" w:line="240" w:lineRule="auto"/>
              <w:jc w:val="center"/>
              <w:rPr>
                <w:rFonts w:ascii="Times New Roman CYR" w:hAnsi="Times New Roman CYR" w:cs="Times New Roman CYR"/>
                <w:color w:val="000000"/>
                <w:sz w:val="20"/>
                <w:szCs w:val="20"/>
              </w:rPr>
            </w:pPr>
            <w:r w:rsidRPr="009965C8">
              <w:rPr>
                <w:rFonts w:ascii="Times New Roman CYR" w:hAnsi="Times New Roman CYR" w:cs="Times New Roman CYR"/>
                <w:color w:val="000000"/>
                <w:sz w:val="20"/>
                <w:szCs w:val="20"/>
              </w:rPr>
              <w:t>расходы (тыс. рублей)</w:t>
            </w:r>
          </w:p>
          <w:p w:rsidR="001221F2" w:rsidRPr="006770B0" w:rsidRDefault="001221F2" w:rsidP="00A93C78">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nil"/>
              <w:right w:val="single" w:sz="4" w:space="0" w:color="auto"/>
            </w:tcBorders>
          </w:tcPr>
          <w:p w:rsidR="001221F2" w:rsidRPr="006770B0" w:rsidRDefault="001221F2" w:rsidP="00A93C78">
            <w:pPr>
              <w:spacing w:after="0" w:line="240" w:lineRule="auto"/>
              <w:jc w:val="center"/>
              <w:rPr>
                <w:rFonts w:ascii="Times New Roman" w:hAnsi="Times New Roman" w:cs="Times New Roman"/>
                <w:sz w:val="24"/>
                <w:szCs w:val="24"/>
              </w:rPr>
            </w:pPr>
          </w:p>
          <w:p w:rsidR="001221F2" w:rsidRDefault="001221F2" w:rsidP="00A93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p w:rsidR="001221F2" w:rsidRPr="009965C8" w:rsidRDefault="001221F2" w:rsidP="009965C8">
            <w:pPr>
              <w:adjustRightInd w:val="0"/>
              <w:spacing w:after="0" w:line="240" w:lineRule="auto"/>
              <w:jc w:val="center"/>
              <w:rPr>
                <w:rFonts w:ascii="Times New Roman CYR" w:hAnsi="Times New Roman CYR" w:cs="Times New Roman CYR"/>
                <w:color w:val="000000"/>
                <w:sz w:val="20"/>
                <w:szCs w:val="20"/>
              </w:rPr>
            </w:pPr>
            <w:r w:rsidRPr="009965C8">
              <w:rPr>
                <w:rFonts w:ascii="Times New Roman CYR" w:hAnsi="Times New Roman CYR" w:cs="Times New Roman CYR"/>
                <w:color w:val="000000"/>
                <w:sz w:val="20"/>
                <w:szCs w:val="20"/>
              </w:rPr>
              <w:t>расходы (тыс. рублей)</w:t>
            </w:r>
          </w:p>
          <w:p w:rsidR="001221F2" w:rsidRPr="006770B0" w:rsidRDefault="001221F2" w:rsidP="00A93C78">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nil"/>
              <w:right w:val="single" w:sz="4" w:space="0" w:color="auto"/>
            </w:tcBorders>
          </w:tcPr>
          <w:p w:rsidR="001221F2" w:rsidRPr="006770B0" w:rsidRDefault="001221F2" w:rsidP="00A93C78">
            <w:pPr>
              <w:spacing w:after="0" w:line="240" w:lineRule="auto"/>
              <w:jc w:val="center"/>
              <w:rPr>
                <w:rFonts w:ascii="Times New Roman" w:hAnsi="Times New Roman" w:cs="Times New Roman"/>
                <w:sz w:val="24"/>
                <w:szCs w:val="24"/>
              </w:rPr>
            </w:pPr>
          </w:p>
          <w:p w:rsidR="001221F2" w:rsidRDefault="001221F2" w:rsidP="00A93C78">
            <w:pPr>
              <w:spacing w:after="0" w:line="240" w:lineRule="auto"/>
              <w:jc w:val="center"/>
              <w:rPr>
                <w:rFonts w:ascii="Times New Roman" w:hAnsi="Times New Roman" w:cs="Times New Roman"/>
                <w:sz w:val="24"/>
                <w:szCs w:val="24"/>
              </w:rPr>
            </w:pPr>
            <w:r w:rsidRPr="006770B0">
              <w:rPr>
                <w:rFonts w:ascii="Times New Roman" w:hAnsi="Times New Roman" w:cs="Times New Roman"/>
                <w:sz w:val="24"/>
                <w:szCs w:val="24"/>
              </w:rPr>
              <w:t>202</w:t>
            </w:r>
            <w:r>
              <w:rPr>
                <w:rFonts w:ascii="Times New Roman" w:hAnsi="Times New Roman" w:cs="Times New Roman"/>
                <w:sz w:val="24"/>
                <w:szCs w:val="24"/>
              </w:rPr>
              <w:t>3</w:t>
            </w:r>
          </w:p>
          <w:p w:rsidR="001221F2" w:rsidRPr="009965C8" w:rsidRDefault="001221F2" w:rsidP="009965C8">
            <w:pPr>
              <w:adjustRightInd w:val="0"/>
              <w:spacing w:after="0" w:line="240" w:lineRule="auto"/>
              <w:jc w:val="center"/>
              <w:rPr>
                <w:rFonts w:ascii="Times New Roman CYR" w:hAnsi="Times New Roman CYR" w:cs="Times New Roman CYR"/>
                <w:color w:val="000000"/>
                <w:sz w:val="20"/>
                <w:szCs w:val="20"/>
              </w:rPr>
            </w:pPr>
            <w:r w:rsidRPr="009965C8">
              <w:rPr>
                <w:rFonts w:ascii="Times New Roman CYR" w:hAnsi="Times New Roman CYR" w:cs="Times New Roman CYR"/>
                <w:color w:val="000000"/>
                <w:sz w:val="20"/>
                <w:szCs w:val="20"/>
              </w:rPr>
              <w:t>расходы (тыс. рублей)</w:t>
            </w:r>
          </w:p>
          <w:p w:rsidR="001221F2" w:rsidRPr="006770B0" w:rsidRDefault="001221F2" w:rsidP="00A93C78">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nil"/>
              <w:right w:val="single" w:sz="4" w:space="0" w:color="auto"/>
            </w:tcBorders>
          </w:tcPr>
          <w:p w:rsidR="001221F2" w:rsidRDefault="001221F2" w:rsidP="00A93C78">
            <w:pPr>
              <w:spacing w:after="0" w:line="240" w:lineRule="auto"/>
              <w:jc w:val="center"/>
              <w:rPr>
                <w:rFonts w:ascii="Times New Roman" w:hAnsi="Times New Roman" w:cs="Times New Roman"/>
                <w:sz w:val="24"/>
                <w:szCs w:val="24"/>
              </w:rPr>
            </w:pPr>
          </w:p>
          <w:p w:rsidR="001221F2" w:rsidRDefault="001221F2" w:rsidP="00A93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p w:rsidR="001221F2" w:rsidRPr="009965C8" w:rsidRDefault="001221F2" w:rsidP="009965C8">
            <w:pPr>
              <w:adjustRightInd w:val="0"/>
              <w:spacing w:after="0" w:line="240" w:lineRule="auto"/>
              <w:jc w:val="center"/>
              <w:rPr>
                <w:rFonts w:ascii="Times New Roman CYR" w:hAnsi="Times New Roman CYR" w:cs="Times New Roman CYR"/>
                <w:color w:val="000000"/>
                <w:sz w:val="20"/>
                <w:szCs w:val="20"/>
              </w:rPr>
            </w:pPr>
            <w:r w:rsidRPr="009965C8">
              <w:rPr>
                <w:rFonts w:ascii="Times New Roman CYR" w:hAnsi="Times New Roman CYR" w:cs="Times New Roman CYR"/>
                <w:color w:val="000000"/>
                <w:sz w:val="20"/>
                <w:szCs w:val="20"/>
              </w:rPr>
              <w:t>расходы (тыс. рублей)</w:t>
            </w:r>
          </w:p>
          <w:p w:rsidR="001221F2" w:rsidRPr="006770B0" w:rsidRDefault="001221F2" w:rsidP="00A93C78">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nil"/>
              <w:right w:val="single" w:sz="4" w:space="0" w:color="auto"/>
            </w:tcBorders>
          </w:tcPr>
          <w:p w:rsidR="001221F2" w:rsidRDefault="001221F2" w:rsidP="00A93C78">
            <w:pPr>
              <w:spacing w:after="0" w:line="240" w:lineRule="auto"/>
              <w:jc w:val="center"/>
              <w:rPr>
                <w:rFonts w:ascii="Times New Roman" w:hAnsi="Times New Roman" w:cs="Times New Roman"/>
                <w:sz w:val="24"/>
                <w:szCs w:val="24"/>
              </w:rPr>
            </w:pPr>
          </w:p>
          <w:p w:rsidR="001221F2" w:rsidRDefault="001221F2" w:rsidP="00A93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p w:rsidR="001221F2" w:rsidRPr="009965C8" w:rsidRDefault="001221F2" w:rsidP="009965C8">
            <w:pPr>
              <w:adjustRightInd w:val="0"/>
              <w:spacing w:after="0" w:line="240" w:lineRule="auto"/>
              <w:jc w:val="center"/>
              <w:rPr>
                <w:rFonts w:ascii="Times New Roman CYR" w:hAnsi="Times New Roman CYR" w:cs="Times New Roman CYR"/>
                <w:color w:val="000000"/>
                <w:sz w:val="20"/>
                <w:szCs w:val="20"/>
              </w:rPr>
            </w:pPr>
            <w:r w:rsidRPr="009965C8">
              <w:rPr>
                <w:rFonts w:ascii="Times New Roman CYR" w:hAnsi="Times New Roman CYR" w:cs="Times New Roman CYR"/>
                <w:color w:val="000000"/>
                <w:sz w:val="20"/>
                <w:szCs w:val="20"/>
              </w:rPr>
              <w:t>расходы (тыс. рублей)</w:t>
            </w:r>
          </w:p>
          <w:p w:rsidR="001221F2" w:rsidRPr="006770B0" w:rsidRDefault="001221F2" w:rsidP="00A93C78">
            <w:pPr>
              <w:spacing w:after="0" w:line="240" w:lineRule="auto"/>
              <w:jc w:val="center"/>
              <w:rPr>
                <w:rFonts w:ascii="Times New Roman" w:hAnsi="Times New Roman" w:cs="Times New Roman"/>
                <w:sz w:val="24"/>
                <w:szCs w:val="24"/>
              </w:rPr>
            </w:pPr>
          </w:p>
        </w:tc>
      </w:tr>
      <w:tr w:rsidR="00907A5E" w:rsidRPr="009017AD" w:rsidTr="001221F2">
        <w:tc>
          <w:tcPr>
            <w:tcW w:w="1568" w:type="dxa"/>
            <w:tcBorders>
              <w:top w:val="nil"/>
              <w:left w:val="single" w:sz="8" w:space="0" w:color="auto"/>
              <w:bottom w:val="single" w:sz="8" w:space="0" w:color="auto"/>
              <w:right w:val="single" w:sz="8" w:space="0" w:color="auto"/>
            </w:tcBorders>
          </w:tcPr>
          <w:p w:rsidR="00907A5E" w:rsidRPr="006770B0" w:rsidRDefault="00907A5E" w:rsidP="00907A5E">
            <w:pPr>
              <w:spacing w:after="0" w:line="240" w:lineRule="auto"/>
              <w:jc w:val="center"/>
              <w:rPr>
                <w:rFonts w:ascii="Times New Roman" w:hAnsi="Times New Roman" w:cs="Times New Roman"/>
                <w:b/>
                <w:bCs/>
                <w:sz w:val="20"/>
                <w:szCs w:val="20"/>
              </w:rPr>
            </w:pPr>
            <w:r w:rsidRPr="006770B0">
              <w:rPr>
                <w:rFonts w:ascii="Times New Roman" w:hAnsi="Times New Roman" w:cs="Times New Roman"/>
                <w:b/>
                <w:bCs/>
                <w:sz w:val="20"/>
                <w:szCs w:val="20"/>
              </w:rPr>
              <w:t>Муниципальная программа</w:t>
            </w:r>
          </w:p>
        </w:tc>
        <w:tc>
          <w:tcPr>
            <w:tcW w:w="4677" w:type="dxa"/>
            <w:tcBorders>
              <w:top w:val="nil"/>
              <w:left w:val="nil"/>
              <w:bottom w:val="single" w:sz="8" w:space="0" w:color="auto"/>
              <w:right w:val="single" w:sz="8" w:space="0" w:color="auto"/>
            </w:tcBorders>
          </w:tcPr>
          <w:p w:rsidR="00907A5E" w:rsidRPr="006770B0" w:rsidRDefault="00907A5E" w:rsidP="00907A5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6770B0">
              <w:rPr>
                <w:rFonts w:ascii="Times New Roman" w:hAnsi="Times New Roman" w:cs="Times New Roman"/>
                <w:b/>
                <w:bCs/>
                <w:sz w:val="20"/>
                <w:szCs w:val="20"/>
              </w:rPr>
              <w:t>Раз</w:t>
            </w:r>
            <w:r>
              <w:rPr>
                <w:rFonts w:ascii="Times New Roman" w:hAnsi="Times New Roman" w:cs="Times New Roman"/>
                <w:b/>
                <w:bCs/>
                <w:sz w:val="20"/>
                <w:szCs w:val="20"/>
              </w:rPr>
              <w:t>витие муниципального управления»</w:t>
            </w:r>
          </w:p>
        </w:tc>
        <w:tc>
          <w:tcPr>
            <w:tcW w:w="2268" w:type="dxa"/>
            <w:tcBorders>
              <w:top w:val="nil"/>
              <w:left w:val="nil"/>
              <w:bottom w:val="single" w:sz="8" w:space="0" w:color="auto"/>
              <w:right w:val="single" w:sz="4" w:space="0" w:color="auto"/>
            </w:tcBorders>
          </w:tcPr>
          <w:p w:rsidR="00907A5E" w:rsidRPr="006770B0" w:rsidRDefault="00907A5E" w:rsidP="00907A5E">
            <w:pPr>
              <w:spacing w:after="0" w:line="240" w:lineRule="auto"/>
              <w:jc w:val="center"/>
              <w:rPr>
                <w:rFonts w:ascii="Times New Roman" w:hAnsi="Times New Roman" w:cs="Times New Roman"/>
                <w:b/>
                <w:bCs/>
                <w:sz w:val="20"/>
                <w:szCs w:val="20"/>
              </w:rPr>
            </w:pPr>
            <w:r w:rsidRPr="006770B0">
              <w:rPr>
                <w:rFonts w:ascii="Times New Roman" w:hAnsi="Times New Roman" w:cs="Times New Roman"/>
                <w:b/>
                <w:bCs/>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907A5E" w:rsidRPr="00907A5E" w:rsidRDefault="00907A5E" w:rsidP="00907A5E">
            <w:pPr>
              <w:spacing w:after="0" w:line="240" w:lineRule="auto"/>
              <w:jc w:val="center"/>
              <w:rPr>
                <w:rFonts w:ascii="Times New Roman" w:hAnsi="Times New Roman" w:cs="Times New Roman"/>
                <w:b/>
                <w:bCs/>
                <w:sz w:val="20"/>
                <w:szCs w:val="20"/>
              </w:rPr>
            </w:pPr>
            <w:r w:rsidRPr="00907A5E">
              <w:rPr>
                <w:rFonts w:ascii="Times New Roman" w:hAnsi="Times New Roman" w:cs="Times New Roman"/>
                <w:b/>
                <w:bCs/>
                <w:sz w:val="20"/>
                <w:szCs w:val="20"/>
              </w:rPr>
              <w:t>46</w:t>
            </w:r>
            <w:r w:rsidR="00311A9C">
              <w:rPr>
                <w:rFonts w:ascii="Times New Roman" w:hAnsi="Times New Roman" w:cs="Times New Roman"/>
                <w:b/>
                <w:bCs/>
                <w:sz w:val="20"/>
                <w:szCs w:val="20"/>
              </w:rPr>
              <w:t>92,5</w:t>
            </w:r>
          </w:p>
        </w:tc>
        <w:tc>
          <w:tcPr>
            <w:tcW w:w="993" w:type="dxa"/>
            <w:tcBorders>
              <w:top w:val="single" w:sz="4" w:space="0" w:color="auto"/>
              <w:left w:val="single" w:sz="4" w:space="0" w:color="auto"/>
              <w:bottom w:val="single" w:sz="4" w:space="0" w:color="auto"/>
              <w:right w:val="single" w:sz="4" w:space="0" w:color="auto"/>
            </w:tcBorders>
          </w:tcPr>
          <w:p w:rsidR="00907A5E" w:rsidRPr="00907A5E" w:rsidRDefault="00AB2640" w:rsidP="00907A5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4689,6</w:t>
            </w:r>
          </w:p>
        </w:tc>
        <w:tc>
          <w:tcPr>
            <w:tcW w:w="992" w:type="dxa"/>
            <w:tcBorders>
              <w:top w:val="single" w:sz="4" w:space="0" w:color="auto"/>
              <w:left w:val="single" w:sz="4" w:space="0" w:color="auto"/>
              <w:bottom w:val="single" w:sz="4" w:space="0" w:color="auto"/>
              <w:right w:val="single" w:sz="4" w:space="0" w:color="auto"/>
            </w:tcBorders>
          </w:tcPr>
          <w:p w:rsidR="00907A5E" w:rsidRPr="00907A5E" w:rsidRDefault="00AB2640" w:rsidP="00907A5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4699,9</w:t>
            </w:r>
          </w:p>
        </w:tc>
        <w:tc>
          <w:tcPr>
            <w:tcW w:w="992" w:type="dxa"/>
            <w:tcBorders>
              <w:top w:val="single" w:sz="4" w:space="0" w:color="auto"/>
              <w:left w:val="single" w:sz="4" w:space="0" w:color="auto"/>
              <w:bottom w:val="single" w:sz="4" w:space="0" w:color="auto"/>
              <w:right w:val="single" w:sz="4" w:space="0" w:color="auto"/>
            </w:tcBorders>
          </w:tcPr>
          <w:p w:rsidR="00907A5E" w:rsidRPr="00907A5E" w:rsidRDefault="00AB2640" w:rsidP="00907A5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4699,9</w:t>
            </w:r>
          </w:p>
        </w:tc>
        <w:tc>
          <w:tcPr>
            <w:tcW w:w="992" w:type="dxa"/>
            <w:tcBorders>
              <w:top w:val="single" w:sz="4" w:space="0" w:color="auto"/>
              <w:left w:val="single" w:sz="4" w:space="0" w:color="auto"/>
              <w:bottom w:val="single" w:sz="4" w:space="0" w:color="auto"/>
              <w:right w:val="single" w:sz="4" w:space="0" w:color="auto"/>
            </w:tcBorders>
          </w:tcPr>
          <w:p w:rsidR="00907A5E" w:rsidRPr="00907A5E" w:rsidRDefault="00AB2640" w:rsidP="00907A5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4699,9</w:t>
            </w:r>
          </w:p>
        </w:tc>
      </w:tr>
      <w:tr w:rsidR="001221F2" w:rsidRPr="009017AD" w:rsidTr="001221F2">
        <w:tc>
          <w:tcPr>
            <w:tcW w:w="8513" w:type="dxa"/>
            <w:gridSpan w:val="3"/>
            <w:tcBorders>
              <w:top w:val="nil"/>
              <w:left w:val="single" w:sz="8" w:space="0" w:color="auto"/>
              <w:bottom w:val="single" w:sz="8" w:space="0" w:color="auto"/>
              <w:right w:val="single" w:sz="4" w:space="0" w:color="auto"/>
            </w:tcBorders>
          </w:tcPr>
          <w:p w:rsidR="001221F2" w:rsidRPr="006770B0" w:rsidRDefault="001221F2" w:rsidP="00A93C78">
            <w:pPr>
              <w:spacing w:after="0" w:line="240" w:lineRule="auto"/>
              <w:jc w:val="center"/>
              <w:rPr>
                <w:rFonts w:ascii="Times New Roman" w:hAnsi="Times New Roman" w:cs="Times New Roman"/>
                <w:b/>
                <w:bCs/>
                <w:i/>
                <w:iCs/>
                <w:sz w:val="20"/>
                <w:szCs w:val="20"/>
              </w:rPr>
            </w:pPr>
            <w:r w:rsidRPr="006770B0">
              <w:rPr>
                <w:rFonts w:ascii="Times New Roman" w:hAnsi="Times New Roman" w:cs="Times New Roman"/>
                <w:b/>
                <w:bCs/>
                <w:i/>
                <w:iCs/>
                <w:sz w:val="20"/>
                <w:szCs w:val="20"/>
              </w:rPr>
              <w:t>З</w:t>
            </w:r>
            <w:r>
              <w:rPr>
                <w:rFonts w:ascii="Times New Roman" w:hAnsi="Times New Roman" w:cs="Times New Roman"/>
                <w:b/>
                <w:bCs/>
                <w:i/>
                <w:iCs/>
                <w:sz w:val="20"/>
                <w:szCs w:val="20"/>
              </w:rPr>
              <w:t>адача 1 «</w:t>
            </w:r>
            <w:r w:rsidRPr="006770B0">
              <w:rPr>
                <w:rFonts w:ascii="Times New Roman" w:hAnsi="Times New Roman" w:cs="Times New Roman"/>
                <w:b/>
                <w:bCs/>
                <w:i/>
                <w:iCs/>
                <w:sz w:val="20"/>
                <w:szCs w:val="20"/>
              </w:rPr>
              <w:t>Обеспечени</w:t>
            </w:r>
            <w:r>
              <w:rPr>
                <w:rFonts w:ascii="Times New Roman" w:hAnsi="Times New Roman" w:cs="Times New Roman"/>
                <w:b/>
                <w:bCs/>
                <w:i/>
                <w:iCs/>
                <w:sz w:val="20"/>
                <w:szCs w:val="20"/>
              </w:rPr>
              <w:t>е деятельности Главы  поселения»</w:t>
            </w:r>
          </w:p>
        </w:tc>
        <w:tc>
          <w:tcPr>
            <w:tcW w:w="1134" w:type="dxa"/>
            <w:tcBorders>
              <w:top w:val="single" w:sz="4" w:space="0" w:color="auto"/>
              <w:left w:val="single" w:sz="4" w:space="0" w:color="auto"/>
              <w:bottom w:val="single" w:sz="4" w:space="0" w:color="auto"/>
              <w:right w:val="single" w:sz="4" w:space="0" w:color="auto"/>
            </w:tcBorders>
          </w:tcPr>
          <w:p w:rsidR="001221F2" w:rsidRPr="00AD1F37" w:rsidRDefault="001221F2" w:rsidP="00A93C78">
            <w:pPr>
              <w:spacing w:after="0" w:line="240" w:lineRule="auto"/>
              <w:jc w:val="center"/>
              <w:rPr>
                <w:rFonts w:ascii="Times New Roman" w:hAnsi="Times New Roman" w:cs="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1221F2" w:rsidRPr="00AD1F37" w:rsidRDefault="001221F2" w:rsidP="00A93C78">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221F2" w:rsidRPr="00AD1F37" w:rsidRDefault="001221F2" w:rsidP="00A93C78">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221F2" w:rsidRPr="00AD1F37" w:rsidRDefault="001221F2" w:rsidP="00A93C78">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221F2" w:rsidRPr="006770B0" w:rsidRDefault="001221F2" w:rsidP="00A93C78">
            <w:pPr>
              <w:spacing w:after="0" w:line="240" w:lineRule="auto"/>
              <w:jc w:val="center"/>
              <w:rPr>
                <w:rFonts w:ascii="Times New Roman" w:hAnsi="Times New Roman" w:cs="Times New Roman"/>
                <w:b/>
                <w:bCs/>
                <w:i/>
                <w:iCs/>
                <w:sz w:val="20"/>
                <w:szCs w:val="20"/>
              </w:rPr>
            </w:pPr>
          </w:p>
        </w:tc>
      </w:tr>
      <w:tr w:rsidR="00AD1F37" w:rsidRPr="009017AD" w:rsidTr="001221F2">
        <w:tc>
          <w:tcPr>
            <w:tcW w:w="1568" w:type="dxa"/>
            <w:tcBorders>
              <w:top w:val="nil"/>
              <w:left w:val="single" w:sz="8" w:space="0" w:color="auto"/>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Отдельное мероприятие</w:t>
            </w:r>
          </w:p>
        </w:tc>
        <w:tc>
          <w:tcPr>
            <w:tcW w:w="4677" w:type="dxa"/>
            <w:tcBorders>
              <w:top w:val="nil"/>
              <w:left w:val="nil"/>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Материально-техническое и финансовое обеспечение деятельности главы администрации</w:t>
            </w:r>
          </w:p>
        </w:tc>
        <w:tc>
          <w:tcPr>
            <w:tcW w:w="2268" w:type="dxa"/>
            <w:tcBorders>
              <w:top w:val="nil"/>
              <w:left w:val="nil"/>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r w:rsidR="00311A9C">
              <w:rPr>
                <w:rFonts w:ascii="Times New Roman" w:hAnsi="Times New Roman" w:cs="Times New Roman"/>
                <w:sz w:val="20"/>
                <w:szCs w:val="20"/>
              </w:rPr>
              <w:t>7,4</w:t>
            </w:r>
          </w:p>
        </w:tc>
        <w:tc>
          <w:tcPr>
            <w:tcW w:w="993"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r w:rsidRPr="00037ED2">
              <w:rPr>
                <w:rFonts w:ascii="Times New Roman" w:hAnsi="Times New Roman" w:cs="Times New Roman"/>
                <w:sz w:val="20"/>
                <w:szCs w:val="20"/>
              </w:rPr>
              <w:t>681,9</w:t>
            </w:r>
          </w:p>
        </w:tc>
        <w:tc>
          <w:tcPr>
            <w:tcW w:w="992"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r w:rsidRPr="00037ED2">
              <w:rPr>
                <w:rFonts w:ascii="Times New Roman" w:hAnsi="Times New Roman" w:cs="Times New Roman"/>
                <w:sz w:val="20"/>
                <w:szCs w:val="20"/>
              </w:rPr>
              <w:t>681,9</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907A5E"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681,9</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907A5E"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681,9</w:t>
            </w:r>
          </w:p>
        </w:tc>
      </w:tr>
      <w:tr w:rsidR="001221F2" w:rsidRPr="009017AD" w:rsidTr="001221F2">
        <w:tc>
          <w:tcPr>
            <w:tcW w:w="8513" w:type="dxa"/>
            <w:gridSpan w:val="3"/>
            <w:tcBorders>
              <w:top w:val="nil"/>
              <w:left w:val="single" w:sz="8" w:space="0" w:color="auto"/>
              <w:bottom w:val="single" w:sz="8" w:space="0" w:color="auto"/>
              <w:right w:val="single" w:sz="4" w:space="0" w:color="auto"/>
            </w:tcBorders>
          </w:tcPr>
          <w:p w:rsidR="001221F2" w:rsidRPr="006770B0" w:rsidRDefault="001221F2" w:rsidP="00A93C78">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Задача 2 «</w:t>
            </w:r>
            <w:r w:rsidRPr="006770B0">
              <w:rPr>
                <w:rFonts w:ascii="Times New Roman" w:hAnsi="Times New Roman" w:cs="Times New Roman"/>
                <w:b/>
                <w:bCs/>
                <w:i/>
                <w:iCs/>
                <w:sz w:val="20"/>
                <w:szCs w:val="20"/>
              </w:rPr>
              <w:t>Обеспечение хозяйственной деяте</w:t>
            </w:r>
            <w:r>
              <w:rPr>
                <w:rFonts w:ascii="Times New Roman" w:hAnsi="Times New Roman" w:cs="Times New Roman"/>
                <w:b/>
                <w:bCs/>
                <w:i/>
                <w:iCs/>
                <w:sz w:val="20"/>
                <w:szCs w:val="20"/>
              </w:rPr>
              <w:t>льности администрации Шиховского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1221F2" w:rsidRPr="00AD1F37" w:rsidRDefault="001221F2" w:rsidP="00A93C78">
            <w:pPr>
              <w:spacing w:after="0" w:line="240" w:lineRule="auto"/>
              <w:jc w:val="center"/>
              <w:rPr>
                <w:rFonts w:ascii="Times New Roman" w:hAnsi="Times New Roman" w:cs="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1221F2" w:rsidRPr="00AD1F37" w:rsidRDefault="001221F2" w:rsidP="00A93C78">
            <w:pPr>
              <w:spacing w:after="0" w:line="240" w:lineRule="auto"/>
              <w:jc w:val="center"/>
              <w:rPr>
                <w:rFonts w:ascii="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221F2" w:rsidRPr="00AD1F37" w:rsidRDefault="001221F2" w:rsidP="00A93C78">
            <w:pPr>
              <w:spacing w:after="0" w:line="240" w:lineRule="auto"/>
              <w:jc w:val="center"/>
              <w:rPr>
                <w:rFonts w:ascii="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221F2" w:rsidRPr="006770B0" w:rsidRDefault="001221F2" w:rsidP="00A93C78">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221F2" w:rsidRPr="006770B0" w:rsidRDefault="001221F2" w:rsidP="00A93C78">
            <w:pPr>
              <w:spacing w:after="0" w:line="240" w:lineRule="auto"/>
              <w:jc w:val="center"/>
              <w:rPr>
                <w:rFonts w:ascii="Times New Roman" w:hAnsi="Times New Roman" w:cs="Times New Roman"/>
                <w:b/>
                <w:bCs/>
                <w:i/>
                <w:iCs/>
                <w:sz w:val="20"/>
                <w:szCs w:val="20"/>
              </w:rPr>
            </w:pPr>
          </w:p>
        </w:tc>
      </w:tr>
      <w:tr w:rsidR="001221F2" w:rsidRPr="009017AD" w:rsidTr="001221F2">
        <w:tc>
          <w:tcPr>
            <w:tcW w:w="1568" w:type="dxa"/>
            <w:tcBorders>
              <w:top w:val="nil"/>
              <w:left w:val="single" w:sz="8" w:space="0" w:color="auto"/>
              <w:bottom w:val="single" w:sz="8" w:space="0" w:color="auto"/>
              <w:right w:val="single" w:sz="8" w:space="0" w:color="auto"/>
            </w:tcBorders>
          </w:tcPr>
          <w:p w:rsidR="001221F2" w:rsidRPr="006770B0" w:rsidRDefault="001221F2"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Отдельное мероприятие</w:t>
            </w:r>
          </w:p>
        </w:tc>
        <w:tc>
          <w:tcPr>
            <w:tcW w:w="4677" w:type="dxa"/>
            <w:tcBorders>
              <w:top w:val="nil"/>
              <w:left w:val="nil"/>
              <w:bottom w:val="single" w:sz="8" w:space="0" w:color="auto"/>
              <w:right w:val="single" w:sz="8" w:space="0" w:color="auto"/>
            </w:tcBorders>
          </w:tcPr>
          <w:p w:rsidR="001221F2" w:rsidRPr="006770B0" w:rsidRDefault="001221F2"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Материально-техническое и финансовое обеспечение деятельности администрации</w:t>
            </w:r>
          </w:p>
        </w:tc>
        <w:tc>
          <w:tcPr>
            <w:tcW w:w="2268" w:type="dxa"/>
            <w:tcBorders>
              <w:top w:val="nil"/>
              <w:left w:val="nil"/>
              <w:bottom w:val="single" w:sz="8" w:space="0" w:color="auto"/>
              <w:right w:val="single" w:sz="4" w:space="0" w:color="auto"/>
            </w:tcBorders>
          </w:tcPr>
          <w:p w:rsidR="001221F2" w:rsidRPr="006770B0" w:rsidRDefault="001221F2" w:rsidP="00A93C78">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1221F2" w:rsidRPr="006770B0" w:rsidRDefault="00907A5E" w:rsidP="00A93C78">
            <w:pPr>
              <w:spacing w:after="0" w:line="240" w:lineRule="auto"/>
              <w:jc w:val="center"/>
              <w:rPr>
                <w:rFonts w:ascii="Times New Roman" w:hAnsi="Times New Roman" w:cs="Times New Roman"/>
                <w:sz w:val="20"/>
                <w:szCs w:val="20"/>
                <w:highlight w:val="yellow"/>
              </w:rPr>
            </w:pPr>
            <w:r w:rsidRPr="00907A5E">
              <w:rPr>
                <w:rFonts w:ascii="Times New Roman" w:hAnsi="Times New Roman" w:cs="Times New Roman"/>
                <w:sz w:val="20"/>
                <w:szCs w:val="20"/>
              </w:rPr>
              <w:t>2716,7</w:t>
            </w:r>
          </w:p>
        </w:tc>
        <w:tc>
          <w:tcPr>
            <w:tcW w:w="993" w:type="dxa"/>
            <w:tcBorders>
              <w:top w:val="single" w:sz="4" w:space="0" w:color="auto"/>
              <w:left w:val="single" w:sz="4" w:space="0" w:color="auto"/>
              <w:bottom w:val="single" w:sz="4" w:space="0" w:color="auto"/>
              <w:right w:val="single" w:sz="4" w:space="0" w:color="auto"/>
            </w:tcBorders>
          </w:tcPr>
          <w:p w:rsidR="001221F2" w:rsidRPr="0075257B" w:rsidRDefault="00AB264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2716,6</w:t>
            </w:r>
          </w:p>
        </w:tc>
        <w:tc>
          <w:tcPr>
            <w:tcW w:w="992" w:type="dxa"/>
            <w:tcBorders>
              <w:top w:val="single" w:sz="4" w:space="0" w:color="auto"/>
              <w:left w:val="single" w:sz="4" w:space="0" w:color="auto"/>
              <w:bottom w:val="single" w:sz="4" w:space="0" w:color="auto"/>
              <w:right w:val="single" w:sz="4" w:space="0" w:color="auto"/>
            </w:tcBorders>
          </w:tcPr>
          <w:p w:rsidR="001221F2" w:rsidRPr="0075257B" w:rsidRDefault="00AB2640"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B22EC3">
              <w:rPr>
                <w:rFonts w:ascii="Times New Roman" w:hAnsi="Times New Roman" w:cs="Times New Roman"/>
                <w:sz w:val="20"/>
                <w:szCs w:val="20"/>
              </w:rPr>
              <w:t>716,6</w:t>
            </w:r>
          </w:p>
        </w:tc>
        <w:tc>
          <w:tcPr>
            <w:tcW w:w="992" w:type="dxa"/>
            <w:tcBorders>
              <w:top w:val="single" w:sz="4" w:space="0" w:color="auto"/>
              <w:left w:val="single" w:sz="4" w:space="0" w:color="auto"/>
              <w:bottom w:val="single" w:sz="4" w:space="0" w:color="auto"/>
              <w:right w:val="single" w:sz="4" w:space="0" w:color="auto"/>
            </w:tcBorders>
          </w:tcPr>
          <w:p w:rsidR="001221F2" w:rsidRPr="0075257B" w:rsidRDefault="00B22EC3"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2716,6</w:t>
            </w:r>
          </w:p>
        </w:tc>
        <w:tc>
          <w:tcPr>
            <w:tcW w:w="992" w:type="dxa"/>
            <w:tcBorders>
              <w:top w:val="single" w:sz="4" w:space="0" w:color="auto"/>
              <w:left w:val="single" w:sz="4" w:space="0" w:color="auto"/>
              <w:bottom w:val="single" w:sz="4" w:space="0" w:color="auto"/>
              <w:right w:val="single" w:sz="4" w:space="0" w:color="auto"/>
            </w:tcBorders>
          </w:tcPr>
          <w:p w:rsidR="001221F2" w:rsidRPr="0075257B" w:rsidRDefault="00B22EC3" w:rsidP="00A93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2716,6</w:t>
            </w:r>
          </w:p>
        </w:tc>
      </w:tr>
      <w:tr w:rsidR="00907A5E" w:rsidRPr="009017AD" w:rsidTr="001221F2">
        <w:tc>
          <w:tcPr>
            <w:tcW w:w="1568" w:type="dxa"/>
            <w:tcBorders>
              <w:top w:val="nil"/>
              <w:left w:val="single" w:sz="8" w:space="0" w:color="auto"/>
              <w:bottom w:val="single" w:sz="8" w:space="0" w:color="auto"/>
              <w:right w:val="single" w:sz="8" w:space="0" w:color="auto"/>
            </w:tcBorders>
          </w:tcPr>
          <w:p w:rsidR="00907A5E" w:rsidRPr="006770B0" w:rsidRDefault="00907A5E" w:rsidP="00907A5E">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Отдельное мероприятие</w:t>
            </w:r>
          </w:p>
        </w:tc>
        <w:tc>
          <w:tcPr>
            <w:tcW w:w="4677" w:type="dxa"/>
            <w:tcBorders>
              <w:top w:val="nil"/>
              <w:left w:val="nil"/>
              <w:bottom w:val="single" w:sz="8" w:space="0" w:color="auto"/>
              <w:right w:val="single" w:sz="8" w:space="0" w:color="auto"/>
            </w:tcBorders>
          </w:tcPr>
          <w:p w:rsidR="00907A5E" w:rsidRPr="006770B0" w:rsidRDefault="00907A5E" w:rsidP="00907A5E">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Оплата по исполнительным листам</w:t>
            </w:r>
          </w:p>
        </w:tc>
        <w:tc>
          <w:tcPr>
            <w:tcW w:w="2268" w:type="dxa"/>
            <w:tcBorders>
              <w:top w:val="nil"/>
              <w:left w:val="nil"/>
              <w:bottom w:val="single" w:sz="8" w:space="0" w:color="auto"/>
              <w:right w:val="single" w:sz="4" w:space="0" w:color="auto"/>
            </w:tcBorders>
          </w:tcPr>
          <w:p w:rsidR="00907A5E" w:rsidRPr="006770B0" w:rsidRDefault="00907A5E" w:rsidP="00907A5E">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907A5E" w:rsidRPr="008021D7" w:rsidRDefault="00907A5E" w:rsidP="00907A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Pr>
          <w:p w:rsidR="00907A5E" w:rsidRPr="008021D7" w:rsidRDefault="00907A5E" w:rsidP="00907A5E">
            <w:pPr>
              <w:spacing w:after="0" w:line="240" w:lineRule="auto"/>
              <w:jc w:val="center"/>
              <w:rPr>
                <w:rFonts w:ascii="Times New Roman" w:hAnsi="Times New Roman" w:cs="Times New Roman"/>
                <w:sz w:val="20"/>
                <w:szCs w:val="20"/>
              </w:rPr>
            </w:pPr>
            <w:r w:rsidRPr="00666F6C">
              <w:rPr>
                <w:rFonts w:ascii="Times New Roman" w:hAnsi="Times New Roman" w:cs="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Pr>
          <w:p w:rsidR="00907A5E" w:rsidRPr="008021D7" w:rsidRDefault="00907A5E" w:rsidP="00907A5E">
            <w:pPr>
              <w:spacing w:after="0" w:line="240" w:lineRule="auto"/>
              <w:jc w:val="center"/>
              <w:rPr>
                <w:rFonts w:ascii="Times New Roman" w:hAnsi="Times New Roman" w:cs="Times New Roman"/>
                <w:sz w:val="20"/>
                <w:szCs w:val="20"/>
              </w:rPr>
            </w:pPr>
            <w:r w:rsidRPr="00666F6C">
              <w:rPr>
                <w:rFonts w:ascii="Times New Roman" w:hAnsi="Times New Roman" w:cs="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Pr>
          <w:p w:rsidR="00907A5E" w:rsidRPr="006770B0" w:rsidRDefault="00907A5E" w:rsidP="00907A5E">
            <w:pPr>
              <w:spacing w:after="0" w:line="240" w:lineRule="auto"/>
              <w:jc w:val="center"/>
              <w:rPr>
                <w:rFonts w:ascii="Times New Roman" w:hAnsi="Times New Roman" w:cs="Times New Roman"/>
                <w:sz w:val="20"/>
                <w:szCs w:val="20"/>
              </w:rPr>
            </w:pPr>
            <w:r w:rsidRPr="00666F6C">
              <w:rPr>
                <w:rFonts w:ascii="Times New Roman" w:hAnsi="Times New Roman" w:cs="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Pr>
          <w:p w:rsidR="00907A5E" w:rsidRPr="006770B0" w:rsidRDefault="00907A5E" w:rsidP="00907A5E">
            <w:pPr>
              <w:spacing w:after="0" w:line="240" w:lineRule="auto"/>
              <w:jc w:val="center"/>
              <w:rPr>
                <w:rFonts w:ascii="Times New Roman" w:hAnsi="Times New Roman" w:cs="Times New Roman"/>
                <w:sz w:val="20"/>
                <w:szCs w:val="20"/>
              </w:rPr>
            </w:pPr>
            <w:r w:rsidRPr="00666F6C">
              <w:rPr>
                <w:rFonts w:ascii="Times New Roman" w:hAnsi="Times New Roman" w:cs="Times New Roman"/>
                <w:sz w:val="20"/>
                <w:szCs w:val="20"/>
              </w:rPr>
              <w:t>100,0</w:t>
            </w:r>
          </w:p>
        </w:tc>
      </w:tr>
      <w:tr w:rsidR="008021D7" w:rsidRPr="009017AD" w:rsidTr="001221F2">
        <w:tc>
          <w:tcPr>
            <w:tcW w:w="8513" w:type="dxa"/>
            <w:gridSpan w:val="3"/>
            <w:tcBorders>
              <w:top w:val="nil"/>
              <w:left w:val="single" w:sz="8" w:space="0" w:color="auto"/>
              <w:bottom w:val="single" w:sz="8" w:space="0" w:color="auto"/>
              <w:right w:val="single" w:sz="4" w:space="0" w:color="auto"/>
            </w:tcBorders>
          </w:tcPr>
          <w:p w:rsidR="008021D7" w:rsidRDefault="00AD1F37" w:rsidP="00AD1F37">
            <w:pPr>
              <w:tabs>
                <w:tab w:val="left" w:pos="3504"/>
              </w:tabs>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Задача  «</w:t>
            </w:r>
            <w:r w:rsidRPr="006770B0">
              <w:rPr>
                <w:rFonts w:ascii="Times New Roman" w:hAnsi="Times New Roman" w:cs="Times New Roman"/>
                <w:b/>
                <w:bCs/>
                <w:i/>
                <w:iCs/>
                <w:sz w:val="20"/>
                <w:szCs w:val="20"/>
              </w:rPr>
              <w:t>Обеспечение хозяйственной деяте</w:t>
            </w:r>
            <w:r>
              <w:rPr>
                <w:rFonts w:ascii="Times New Roman" w:hAnsi="Times New Roman" w:cs="Times New Roman"/>
                <w:b/>
                <w:bCs/>
                <w:i/>
                <w:iCs/>
                <w:sz w:val="20"/>
                <w:szCs w:val="20"/>
              </w:rPr>
              <w:t>льности администрации Шиховского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8021D7" w:rsidRPr="008021D7" w:rsidRDefault="008021D7" w:rsidP="00A93C78">
            <w:pPr>
              <w:spacing w:after="0" w:line="240" w:lineRule="auto"/>
              <w:jc w:val="center"/>
              <w:rPr>
                <w:rFonts w:ascii="Times New Roman" w:hAnsi="Times New Roman" w:cs="Times New Roman"/>
                <w:b/>
                <w:bCs/>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tcPr>
          <w:p w:rsidR="008021D7" w:rsidRPr="006770B0" w:rsidRDefault="008021D7" w:rsidP="00A93C78">
            <w:pPr>
              <w:spacing w:after="0" w:line="240" w:lineRule="auto"/>
              <w:jc w:val="center"/>
              <w:rPr>
                <w:rFonts w:ascii="Times New Roman" w:hAnsi="Times New Roman" w:cs="Times New Roman"/>
                <w:b/>
                <w:bCs/>
                <w:i/>
                <w:i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8021D7" w:rsidRPr="006770B0" w:rsidRDefault="008021D7" w:rsidP="00A93C78">
            <w:pPr>
              <w:spacing w:after="0" w:line="240" w:lineRule="auto"/>
              <w:jc w:val="center"/>
              <w:rPr>
                <w:rFonts w:ascii="Times New Roman" w:hAnsi="Times New Roman" w:cs="Times New Roman"/>
                <w:b/>
                <w:bCs/>
                <w:i/>
                <w:i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8021D7" w:rsidRPr="006770B0" w:rsidRDefault="008021D7" w:rsidP="00A93C78">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8021D7" w:rsidRPr="006770B0" w:rsidRDefault="008021D7" w:rsidP="00A93C78">
            <w:pPr>
              <w:spacing w:after="0" w:line="240" w:lineRule="auto"/>
              <w:jc w:val="center"/>
              <w:rPr>
                <w:rFonts w:ascii="Times New Roman" w:hAnsi="Times New Roman" w:cs="Times New Roman"/>
                <w:b/>
                <w:bCs/>
                <w:i/>
                <w:iCs/>
                <w:sz w:val="20"/>
                <w:szCs w:val="20"/>
              </w:rPr>
            </w:pPr>
          </w:p>
        </w:tc>
      </w:tr>
      <w:tr w:rsidR="00AD1F37" w:rsidRPr="009017AD" w:rsidTr="00AD1F37">
        <w:tc>
          <w:tcPr>
            <w:tcW w:w="1568" w:type="dxa"/>
            <w:tcBorders>
              <w:top w:val="nil"/>
              <w:left w:val="single" w:sz="8" w:space="0" w:color="auto"/>
              <w:bottom w:val="single" w:sz="8"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b/>
                <w:bCs/>
                <w:sz w:val="20"/>
                <w:szCs w:val="20"/>
              </w:rPr>
            </w:pPr>
            <w:r w:rsidRPr="006770B0">
              <w:rPr>
                <w:rFonts w:ascii="Times New Roman" w:hAnsi="Times New Roman" w:cs="Times New Roman"/>
                <w:sz w:val="20"/>
                <w:szCs w:val="20"/>
              </w:rPr>
              <w:t>Отдельное мероприятие</w:t>
            </w:r>
          </w:p>
        </w:tc>
        <w:tc>
          <w:tcPr>
            <w:tcW w:w="4677" w:type="dxa"/>
            <w:tcBorders>
              <w:top w:val="nil"/>
              <w:left w:val="single" w:sz="8" w:space="0" w:color="auto"/>
              <w:bottom w:val="single" w:sz="8" w:space="0" w:color="auto"/>
              <w:right w:val="single" w:sz="4" w:space="0" w:color="auto"/>
            </w:tcBorders>
          </w:tcPr>
          <w:p w:rsidR="00AD1F37" w:rsidRPr="00AD1F37" w:rsidRDefault="00AD1F37" w:rsidP="00AD1F37">
            <w:pPr>
              <w:pStyle w:val="a3"/>
              <w:numPr>
                <w:ilvl w:val="0"/>
                <w:numId w:val="2"/>
              </w:numPr>
              <w:spacing w:after="0" w:line="255" w:lineRule="atLeast"/>
              <w:ind w:left="0"/>
              <w:jc w:val="both"/>
              <w:rPr>
                <w:rFonts w:ascii="Times New Roman" w:hAnsi="Times New Roman" w:cs="Times New Roman"/>
                <w:color w:val="000000"/>
                <w:sz w:val="20"/>
                <w:szCs w:val="20"/>
              </w:rPr>
            </w:pPr>
            <w:r w:rsidRPr="00AD1F37">
              <w:rPr>
                <w:rFonts w:ascii="Times New Roman" w:hAnsi="Times New Roman" w:cs="Times New Roman"/>
                <w:color w:val="000000"/>
                <w:sz w:val="20"/>
                <w:szCs w:val="20"/>
              </w:rPr>
              <w:t>Материально-техническое и финансовое обеспечение деятельности обслуживающего персонала администрации;</w:t>
            </w:r>
          </w:p>
          <w:p w:rsidR="00AD1F37" w:rsidRPr="00AD1F37" w:rsidRDefault="00AD1F37" w:rsidP="00AD1F37">
            <w:pPr>
              <w:spacing w:after="0" w:line="240" w:lineRule="auto"/>
              <w:jc w:val="center"/>
              <w:rPr>
                <w:rFonts w:ascii="Times New Roman" w:hAnsi="Times New Roman" w:cs="Times New Roman"/>
                <w:b/>
                <w:bCs/>
                <w:sz w:val="20"/>
                <w:szCs w:val="20"/>
              </w:rPr>
            </w:pPr>
          </w:p>
        </w:tc>
        <w:tc>
          <w:tcPr>
            <w:tcW w:w="2268" w:type="dxa"/>
            <w:tcBorders>
              <w:top w:val="nil"/>
              <w:left w:val="single" w:sz="8" w:space="0" w:color="auto"/>
              <w:bottom w:val="single" w:sz="8"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b/>
                <w:bCs/>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r w:rsidRPr="00AD1F37">
              <w:rPr>
                <w:rFonts w:ascii="Times New Roman" w:hAnsi="Times New Roman" w:cs="Times New Roman"/>
                <w:sz w:val="20"/>
                <w:szCs w:val="20"/>
              </w:rPr>
              <w:t>703,0</w:t>
            </w:r>
          </w:p>
        </w:tc>
        <w:tc>
          <w:tcPr>
            <w:tcW w:w="993"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r w:rsidRPr="00AD1F37">
              <w:rPr>
                <w:rFonts w:ascii="Times New Roman" w:hAnsi="Times New Roman" w:cs="Times New Roman"/>
                <w:sz w:val="20"/>
                <w:szCs w:val="20"/>
              </w:rPr>
              <w:t>703,0</w:t>
            </w:r>
          </w:p>
        </w:tc>
        <w:tc>
          <w:tcPr>
            <w:tcW w:w="992"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r w:rsidRPr="00AD1F37">
              <w:rPr>
                <w:rFonts w:ascii="Times New Roman" w:hAnsi="Times New Roman" w:cs="Times New Roman"/>
                <w:sz w:val="20"/>
                <w:szCs w:val="20"/>
              </w:rPr>
              <w:t>703,0</w:t>
            </w:r>
          </w:p>
        </w:tc>
        <w:tc>
          <w:tcPr>
            <w:tcW w:w="992"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703,0</w:t>
            </w:r>
          </w:p>
        </w:tc>
        <w:tc>
          <w:tcPr>
            <w:tcW w:w="992"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703,0</w:t>
            </w:r>
          </w:p>
        </w:tc>
      </w:tr>
      <w:tr w:rsidR="00AD1F37" w:rsidRPr="009017AD" w:rsidTr="001221F2">
        <w:tc>
          <w:tcPr>
            <w:tcW w:w="8513" w:type="dxa"/>
            <w:gridSpan w:val="3"/>
            <w:tcBorders>
              <w:top w:val="nil"/>
              <w:left w:val="single" w:sz="8" w:space="0" w:color="auto"/>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Задача 4 «</w:t>
            </w:r>
            <w:r w:rsidRPr="006770B0">
              <w:rPr>
                <w:rFonts w:ascii="Times New Roman" w:hAnsi="Times New Roman" w:cs="Times New Roman"/>
                <w:b/>
                <w:bCs/>
                <w:i/>
                <w:iCs/>
                <w:sz w:val="20"/>
                <w:szCs w:val="20"/>
              </w:rPr>
              <w:t>Обеспечение осуществления управленческих функций администрацией поселения</w:t>
            </w:r>
            <w:r>
              <w:rPr>
                <w:rFonts w:ascii="Times New Roman" w:hAnsi="Times New Roman" w:cs="Times New Roman"/>
                <w:b/>
                <w:bCs/>
                <w:i/>
                <w:iCs/>
                <w:sz w:val="20"/>
                <w:szCs w:val="20"/>
              </w:rPr>
              <w:t xml:space="preserve"> по исполнению своих полномочий»</w:t>
            </w:r>
          </w:p>
        </w:tc>
        <w:tc>
          <w:tcPr>
            <w:tcW w:w="1134"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b/>
                <w:bCs/>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p>
        </w:tc>
      </w:tr>
      <w:tr w:rsidR="00AD1F37" w:rsidRPr="009017AD" w:rsidTr="001221F2">
        <w:tc>
          <w:tcPr>
            <w:tcW w:w="1568" w:type="dxa"/>
            <w:tcBorders>
              <w:top w:val="nil"/>
              <w:left w:val="single" w:sz="8" w:space="0" w:color="auto"/>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 xml:space="preserve">Отдельное </w:t>
            </w:r>
            <w:r w:rsidRPr="006770B0">
              <w:rPr>
                <w:rFonts w:ascii="Times New Roman" w:hAnsi="Times New Roman" w:cs="Times New Roman"/>
                <w:sz w:val="20"/>
                <w:szCs w:val="20"/>
              </w:rPr>
              <w:lastRenderedPageBreak/>
              <w:t>мероприятие</w:t>
            </w:r>
          </w:p>
        </w:tc>
        <w:tc>
          <w:tcPr>
            <w:tcW w:w="4677" w:type="dxa"/>
            <w:tcBorders>
              <w:top w:val="nil"/>
              <w:left w:val="nil"/>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lastRenderedPageBreak/>
              <w:t xml:space="preserve">Обеспечение эффективного осуществления своих </w:t>
            </w:r>
            <w:r w:rsidRPr="006770B0">
              <w:rPr>
                <w:rFonts w:ascii="Times New Roman" w:hAnsi="Times New Roman" w:cs="Times New Roman"/>
                <w:sz w:val="20"/>
                <w:szCs w:val="20"/>
              </w:rPr>
              <w:lastRenderedPageBreak/>
              <w:t>полномочий администрацией</w:t>
            </w:r>
          </w:p>
        </w:tc>
        <w:tc>
          <w:tcPr>
            <w:tcW w:w="2268" w:type="dxa"/>
            <w:tcBorders>
              <w:top w:val="nil"/>
              <w:left w:val="nil"/>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lastRenderedPageBreak/>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D1F37" w:rsidRPr="00AD1F37" w:rsidRDefault="00AD1F37" w:rsidP="00AD1F37">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p>
        </w:tc>
      </w:tr>
      <w:tr w:rsidR="00AD1F37" w:rsidRPr="009017AD" w:rsidTr="001221F2">
        <w:tc>
          <w:tcPr>
            <w:tcW w:w="1568" w:type="dxa"/>
            <w:tcBorders>
              <w:top w:val="nil"/>
              <w:left w:val="single" w:sz="8" w:space="0" w:color="auto"/>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lastRenderedPageBreak/>
              <w:t>Отдельное мероприятие</w:t>
            </w:r>
          </w:p>
        </w:tc>
        <w:tc>
          <w:tcPr>
            <w:tcW w:w="4677" w:type="dxa"/>
            <w:tcBorders>
              <w:top w:val="nil"/>
              <w:left w:val="nil"/>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Финансовое обеспечение организации первичного воинского учета</w:t>
            </w:r>
          </w:p>
        </w:tc>
        <w:tc>
          <w:tcPr>
            <w:tcW w:w="2268" w:type="dxa"/>
            <w:tcBorders>
              <w:top w:val="nil"/>
              <w:left w:val="nil"/>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sidRPr="008021D7">
              <w:rPr>
                <w:rFonts w:ascii="Times New Roman" w:hAnsi="Times New Roman" w:cs="Times New Roman"/>
                <w:sz w:val="20"/>
                <w:szCs w:val="20"/>
              </w:rPr>
              <w:t>2</w:t>
            </w:r>
            <w:r>
              <w:rPr>
                <w:rFonts w:ascii="Times New Roman" w:hAnsi="Times New Roman" w:cs="Times New Roman"/>
                <w:sz w:val="20"/>
                <w:szCs w:val="20"/>
              </w:rPr>
              <w:t>60,5</w:t>
            </w:r>
          </w:p>
        </w:tc>
        <w:tc>
          <w:tcPr>
            <w:tcW w:w="993"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sidRPr="008021D7">
              <w:rPr>
                <w:rFonts w:ascii="Times New Roman" w:hAnsi="Times New Roman" w:cs="Times New Roman"/>
                <w:sz w:val="20"/>
                <w:szCs w:val="20"/>
              </w:rPr>
              <w:t>2</w:t>
            </w:r>
            <w:r>
              <w:rPr>
                <w:rFonts w:ascii="Times New Roman" w:hAnsi="Times New Roman" w:cs="Times New Roman"/>
                <w:sz w:val="20"/>
                <w:szCs w:val="20"/>
              </w:rPr>
              <w:t>63,2</w:t>
            </w:r>
          </w:p>
        </w:tc>
        <w:tc>
          <w:tcPr>
            <w:tcW w:w="992"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sidRPr="008021D7">
              <w:rPr>
                <w:rFonts w:ascii="Times New Roman" w:hAnsi="Times New Roman" w:cs="Times New Roman"/>
                <w:sz w:val="20"/>
                <w:szCs w:val="20"/>
              </w:rPr>
              <w:t>2</w:t>
            </w:r>
            <w:r>
              <w:rPr>
                <w:rFonts w:ascii="Times New Roman" w:hAnsi="Times New Roman" w:cs="Times New Roman"/>
                <w:sz w:val="20"/>
                <w:szCs w:val="20"/>
              </w:rPr>
              <w:t>73,5</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273,5</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273,5</w:t>
            </w:r>
          </w:p>
        </w:tc>
      </w:tr>
      <w:tr w:rsidR="00AD1F37" w:rsidRPr="009017AD" w:rsidTr="001221F2">
        <w:tc>
          <w:tcPr>
            <w:tcW w:w="8513" w:type="dxa"/>
            <w:gridSpan w:val="3"/>
            <w:tcBorders>
              <w:top w:val="nil"/>
              <w:left w:val="single" w:sz="8" w:space="0" w:color="auto"/>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Задача 5 «</w:t>
            </w:r>
            <w:r w:rsidRPr="006770B0">
              <w:rPr>
                <w:rFonts w:ascii="Times New Roman" w:hAnsi="Times New Roman" w:cs="Times New Roman"/>
                <w:b/>
                <w:bCs/>
                <w:i/>
                <w:iCs/>
                <w:sz w:val="20"/>
                <w:szCs w:val="20"/>
              </w:rPr>
              <w:t xml:space="preserve">Обеспечение использования современных информационно - коммуникационных </w:t>
            </w:r>
            <w:r>
              <w:rPr>
                <w:rFonts w:ascii="Times New Roman" w:hAnsi="Times New Roman" w:cs="Times New Roman"/>
                <w:b/>
                <w:bCs/>
                <w:i/>
                <w:iCs/>
                <w:sz w:val="20"/>
                <w:szCs w:val="20"/>
              </w:rPr>
              <w:t>технологий»</w:t>
            </w:r>
          </w:p>
        </w:tc>
        <w:tc>
          <w:tcPr>
            <w:tcW w:w="1134"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b/>
                <w:bCs/>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p>
        </w:tc>
      </w:tr>
      <w:tr w:rsidR="00AD1F37" w:rsidRPr="009017AD" w:rsidTr="001221F2">
        <w:tc>
          <w:tcPr>
            <w:tcW w:w="1568" w:type="dxa"/>
            <w:tcBorders>
              <w:top w:val="nil"/>
              <w:left w:val="single" w:sz="8" w:space="0" w:color="auto"/>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Отдельное мероприятие</w:t>
            </w:r>
          </w:p>
        </w:tc>
        <w:tc>
          <w:tcPr>
            <w:tcW w:w="4677" w:type="dxa"/>
            <w:tcBorders>
              <w:top w:val="nil"/>
              <w:left w:val="nil"/>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Материально-техническое и финансовое обеспечение развития информатизации и использования информационных ресурсов</w:t>
            </w:r>
          </w:p>
        </w:tc>
        <w:tc>
          <w:tcPr>
            <w:tcW w:w="2268" w:type="dxa"/>
            <w:tcBorders>
              <w:top w:val="nil"/>
              <w:left w:val="nil"/>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AD1F37" w:rsidRPr="008021D7" w:rsidRDefault="00907A5E"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92,2</w:t>
            </w:r>
          </w:p>
        </w:tc>
        <w:tc>
          <w:tcPr>
            <w:tcW w:w="993" w:type="dxa"/>
            <w:tcBorders>
              <w:top w:val="single" w:sz="4" w:space="0" w:color="auto"/>
              <w:left w:val="single" w:sz="4" w:space="0" w:color="auto"/>
              <w:bottom w:val="single" w:sz="4" w:space="0" w:color="auto"/>
              <w:right w:val="single" w:sz="4" w:space="0" w:color="auto"/>
            </w:tcBorders>
          </w:tcPr>
          <w:p w:rsidR="00AD1F37" w:rsidRPr="008021D7" w:rsidRDefault="0075257B"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92,2</w:t>
            </w:r>
          </w:p>
        </w:tc>
        <w:tc>
          <w:tcPr>
            <w:tcW w:w="992" w:type="dxa"/>
            <w:tcBorders>
              <w:top w:val="single" w:sz="4" w:space="0" w:color="auto"/>
              <w:left w:val="single" w:sz="4" w:space="0" w:color="auto"/>
              <w:bottom w:val="single" w:sz="4" w:space="0" w:color="auto"/>
              <w:right w:val="single" w:sz="4" w:space="0" w:color="auto"/>
            </w:tcBorders>
          </w:tcPr>
          <w:p w:rsidR="00AD1F37" w:rsidRPr="008021D7" w:rsidRDefault="0075257B"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92,2</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75257B"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92,2</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75257B"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92,2</w:t>
            </w:r>
          </w:p>
        </w:tc>
      </w:tr>
      <w:tr w:rsidR="00AD1F37" w:rsidRPr="009017AD" w:rsidTr="001221F2">
        <w:tc>
          <w:tcPr>
            <w:tcW w:w="8513" w:type="dxa"/>
            <w:gridSpan w:val="3"/>
            <w:tcBorders>
              <w:top w:val="nil"/>
              <w:left w:val="single" w:sz="8" w:space="0" w:color="auto"/>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Задача 6 «</w:t>
            </w:r>
            <w:r w:rsidRPr="006770B0">
              <w:rPr>
                <w:rFonts w:ascii="Times New Roman" w:hAnsi="Times New Roman" w:cs="Times New Roman"/>
                <w:b/>
                <w:bCs/>
                <w:i/>
                <w:iCs/>
                <w:sz w:val="20"/>
                <w:szCs w:val="20"/>
              </w:rPr>
              <w:t xml:space="preserve">Формирование высококачественного кадрового состава </w:t>
            </w:r>
            <w:r>
              <w:rPr>
                <w:rFonts w:ascii="Times New Roman" w:hAnsi="Times New Roman" w:cs="Times New Roman"/>
                <w:b/>
                <w:bCs/>
                <w:i/>
                <w:iCs/>
                <w:sz w:val="20"/>
                <w:szCs w:val="20"/>
              </w:rPr>
              <w:t>и развитие муниципальной службы»</w:t>
            </w:r>
          </w:p>
        </w:tc>
        <w:tc>
          <w:tcPr>
            <w:tcW w:w="1134"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b/>
                <w:bCs/>
                <w:i/>
                <w:iCs/>
                <w:sz w:val="20"/>
                <w:szCs w:val="20"/>
              </w:rPr>
            </w:pPr>
          </w:p>
        </w:tc>
        <w:tc>
          <w:tcPr>
            <w:tcW w:w="993"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b/>
                <w:bCs/>
                <w:i/>
                <w:iCs/>
                <w:sz w:val="20"/>
                <w:szCs w:val="20"/>
              </w:rPr>
            </w:pPr>
          </w:p>
        </w:tc>
      </w:tr>
      <w:tr w:rsidR="00AD1F37" w:rsidRPr="009017AD" w:rsidTr="001221F2">
        <w:tc>
          <w:tcPr>
            <w:tcW w:w="1568" w:type="dxa"/>
            <w:tcBorders>
              <w:top w:val="nil"/>
              <w:left w:val="single" w:sz="8" w:space="0" w:color="auto"/>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Отдельное мероприятие</w:t>
            </w:r>
          </w:p>
        </w:tc>
        <w:tc>
          <w:tcPr>
            <w:tcW w:w="4677" w:type="dxa"/>
            <w:tcBorders>
              <w:top w:val="nil"/>
              <w:left w:val="nil"/>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color w:val="000000"/>
                <w:sz w:val="20"/>
                <w:szCs w:val="20"/>
              </w:rPr>
              <w:t>Формирование кадрового потенциала муниципальной службы и повышение квалификации муниципальных служащих</w:t>
            </w:r>
          </w:p>
        </w:tc>
        <w:tc>
          <w:tcPr>
            <w:tcW w:w="2268" w:type="dxa"/>
            <w:tcBorders>
              <w:top w:val="nil"/>
              <w:left w:val="nil"/>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AD1F37" w:rsidRPr="008021D7" w:rsidRDefault="00907A5E"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w:t>
            </w:r>
          </w:p>
        </w:tc>
        <w:tc>
          <w:tcPr>
            <w:tcW w:w="993" w:type="dxa"/>
            <w:tcBorders>
              <w:top w:val="single" w:sz="4" w:space="0" w:color="auto"/>
              <w:left w:val="single" w:sz="4" w:space="0" w:color="auto"/>
              <w:bottom w:val="single" w:sz="4" w:space="0" w:color="auto"/>
              <w:right w:val="single" w:sz="4" w:space="0" w:color="auto"/>
            </w:tcBorders>
          </w:tcPr>
          <w:p w:rsidR="00AD1F37" w:rsidRPr="008021D7" w:rsidRDefault="00907A5E"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w:t>
            </w:r>
          </w:p>
        </w:tc>
        <w:tc>
          <w:tcPr>
            <w:tcW w:w="992" w:type="dxa"/>
            <w:tcBorders>
              <w:top w:val="single" w:sz="4" w:space="0" w:color="auto"/>
              <w:left w:val="single" w:sz="4" w:space="0" w:color="auto"/>
              <w:bottom w:val="single" w:sz="4" w:space="0" w:color="auto"/>
              <w:right w:val="single" w:sz="4" w:space="0" w:color="auto"/>
            </w:tcBorders>
          </w:tcPr>
          <w:p w:rsidR="00AD1F37" w:rsidRPr="008021D7" w:rsidRDefault="00907A5E"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907A5E"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907A5E"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w:t>
            </w:r>
          </w:p>
        </w:tc>
      </w:tr>
      <w:tr w:rsidR="00AD1F37" w:rsidRPr="009017AD" w:rsidTr="001221F2">
        <w:tc>
          <w:tcPr>
            <w:tcW w:w="1568" w:type="dxa"/>
            <w:tcBorders>
              <w:top w:val="nil"/>
              <w:left w:val="single" w:sz="8" w:space="0" w:color="auto"/>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Отдельное мероприятие</w:t>
            </w:r>
          </w:p>
        </w:tc>
        <w:tc>
          <w:tcPr>
            <w:tcW w:w="4677" w:type="dxa"/>
            <w:tcBorders>
              <w:top w:val="nil"/>
              <w:left w:val="nil"/>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color w:val="000000"/>
                <w:sz w:val="20"/>
                <w:szCs w:val="20"/>
              </w:rPr>
              <w:t>Финансирование дополнительного пенсионного обеспечения</w:t>
            </w:r>
          </w:p>
        </w:tc>
        <w:tc>
          <w:tcPr>
            <w:tcW w:w="2268" w:type="dxa"/>
            <w:tcBorders>
              <w:top w:val="nil"/>
              <w:left w:val="nil"/>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c>
          <w:tcPr>
            <w:tcW w:w="993"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c>
          <w:tcPr>
            <w:tcW w:w="992"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r>
      <w:tr w:rsidR="00AD1F37" w:rsidRPr="009017AD" w:rsidTr="001221F2">
        <w:tc>
          <w:tcPr>
            <w:tcW w:w="1568" w:type="dxa"/>
            <w:tcBorders>
              <w:top w:val="nil"/>
              <w:left w:val="single" w:sz="8" w:space="0" w:color="auto"/>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Отдельное мероприятие</w:t>
            </w:r>
          </w:p>
        </w:tc>
        <w:tc>
          <w:tcPr>
            <w:tcW w:w="4677" w:type="dxa"/>
            <w:tcBorders>
              <w:top w:val="nil"/>
              <w:left w:val="nil"/>
              <w:bottom w:val="single" w:sz="8" w:space="0" w:color="auto"/>
              <w:right w:val="single" w:sz="8"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color w:val="000000"/>
                <w:sz w:val="20"/>
                <w:szCs w:val="20"/>
              </w:rPr>
              <w:t>Финансовое обеспечение участия в АСМО</w:t>
            </w:r>
          </w:p>
        </w:tc>
        <w:tc>
          <w:tcPr>
            <w:tcW w:w="2268" w:type="dxa"/>
            <w:tcBorders>
              <w:top w:val="nil"/>
              <w:left w:val="nil"/>
              <w:bottom w:val="single" w:sz="8"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sidRPr="006770B0">
              <w:rPr>
                <w:rFonts w:ascii="Times New Roman" w:hAnsi="Times New Roman" w:cs="Times New Roman"/>
                <w:sz w:val="20"/>
                <w:szCs w:val="20"/>
              </w:rPr>
              <w:t>администрация поселения</w:t>
            </w:r>
          </w:p>
        </w:tc>
        <w:tc>
          <w:tcPr>
            <w:tcW w:w="1134"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sidRPr="008021D7">
              <w:rPr>
                <w:rFonts w:ascii="Times New Roman" w:hAnsi="Times New Roman" w:cs="Times New Roman"/>
                <w:sz w:val="20"/>
                <w:szCs w:val="20"/>
              </w:rPr>
              <w:t>1,6</w:t>
            </w:r>
          </w:p>
        </w:tc>
        <w:tc>
          <w:tcPr>
            <w:tcW w:w="993"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sidRPr="008021D7">
              <w:rPr>
                <w:rFonts w:ascii="Times New Roman" w:hAnsi="Times New Roman" w:cs="Times New Roman"/>
                <w:sz w:val="20"/>
                <w:szCs w:val="20"/>
              </w:rPr>
              <w:t>1,6</w:t>
            </w:r>
          </w:p>
        </w:tc>
        <w:tc>
          <w:tcPr>
            <w:tcW w:w="992" w:type="dxa"/>
            <w:tcBorders>
              <w:top w:val="single" w:sz="4" w:space="0" w:color="auto"/>
              <w:left w:val="single" w:sz="4" w:space="0" w:color="auto"/>
              <w:bottom w:val="single" w:sz="4" w:space="0" w:color="auto"/>
              <w:right w:val="single" w:sz="4" w:space="0" w:color="auto"/>
            </w:tcBorders>
          </w:tcPr>
          <w:p w:rsidR="00AD1F37" w:rsidRPr="008021D7" w:rsidRDefault="00AD1F37" w:rsidP="00AD1F37">
            <w:pPr>
              <w:spacing w:after="0" w:line="240" w:lineRule="auto"/>
              <w:jc w:val="center"/>
              <w:rPr>
                <w:rFonts w:ascii="Times New Roman" w:hAnsi="Times New Roman" w:cs="Times New Roman"/>
                <w:sz w:val="20"/>
                <w:szCs w:val="20"/>
              </w:rPr>
            </w:pPr>
            <w:r w:rsidRPr="008021D7">
              <w:rPr>
                <w:rFonts w:ascii="Times New Roman" w:hAnsi="Times New Roman" w:cs="Times New Roman"/>
                <w:sz w:val="20"/>
                <w:szCs w:val="20"/>
              </w:rPr>
              <w:t>1,6</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992" w:type="dxa"/>
            <w:tcBorders>
              <w:top w:val="single" w:sz="4" w:space="0" w:color="auto"/>
              <w:left w:val="single" w:sz="4" w:space="0" w:color="auto"/>
              <w:bottom w:val="single" w:sz="4" w:space="0" w:color="auto"/>
              <w:right w:val="single" w:sz="4" w:space="0" w:color="auto"/>
            </w:tcBorders>
          </w:tcPr>
          <w:p w:rsidR="00AD1F37" w:rsidRPr="006770B0" w:rsidRDefault="00AD1F37" w:rsidP="00AD1F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r>
    </w:tbl>
    <w:p w:rsidR="0049431B" w:rsidRDefault="0049431B" w:rsidP="00A93C78">
      <w:pPr>
        <w:spacing w:after="0" w:line="255" w:lineRule="atLeast"/>
        <w:jc w:val="center"/>
        <w:rPr>
          <w:rFonts w:ascii="Times New Roman" w:hAnsi="Times New Roman" w:cs="Times New Roman"/>
          <w:color w:val="000000"/>
          <w:sz w:val="21"/>
          <w:szCs w:val="21"/>
        </w:rPr>
        <w:sectPr w:rsidR="0049431B">
          <w:pgSz w:w="16838" w:h="11906" w:orient="landscape"/>
          <w:pgMar w:top="1701" w:right="1134" w:bottom="851" w:left="1134" w:header="709" w:footer="709" w:gutter="0"/>
          <w:cols w:space="708"/>
          <w:docGrid w:linePitch="360"/>
        </w:sectPr>
      </w:pPr>
    </w:p>
    <w:p w:rsidR="0049431B" w:rsidRDefault="0049431B" w:rsidP="00A93C7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Подпрограмма </w:t>
      </w:r>
    </w:p>
    <w:p w:rsidR="0049431B" w:rsidRDefault="00E32823" w:rsidP="00A93C78">
      <w:pPr>
        <w:jc w:val="center"/>
        <w:rPr>
          <w:rFonts w:ascii="Times New Roman" w:hAnsi="Times New Roman" w:cs="Times New Roman"/>
          <w:b/>
          <w:bCs/>
          <w:sz w:val="28"/>
          <w:szCs w:val="28"/>
        </w:rPr>
      </w:pPr>
      <w:r>
        <w:rPr>
          <w:rFonts w:ascii="Times New Roman" w:hAnsi="Times New Roman" w:cs="Times New Roman"/>
          <w:b/>
          <w:bCs/>
          <w:sz w:val="28"/>
          <w:szCs w:val="28"/>
        </w:rPr>
        <w:t>«Информатизация Шиховского</w:t>
      </w:r>
      <w:r w:rsidR="0049431B">
        <w:rPr>
          <w:rFonts w:ascii="Times New Roman" w:hAnsi="Times New Roman" w:cs="Times New Roman"/>
          <w:b/>
          <w:bCs/>
          <w:sz w:val="28"/>
          <w:szCs w:val="28"/>
        </w:rPr>
        <w:t xml:space="preserve"> сельского поселения»</w:t>
      </w:r>
    </w:p>
    <w:p w:rsidR="0049431B" w:rsidRDefault="00E32823" w:rsidP="00A93C78">
      <w:pPr>
        <w:widowControl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ПАСПОРТ</w:t>
      </w:r>
    </w:p>
    <w:p w:rsidR="00E32823" w:rsidRDefault="0049431B" w:rsidP="00E32823">
      <w:pPr>
        <w:widowControl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муниципальной целевой Подпрограммы </w:t>
      </w:r>
    </w:p>
    <w:p w:rsidR="0049431B" w:rsidRDefault="00E32823" w:rsidP="00E32823">
      <w:pPr>
        <w:widowControl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«Информатизация Шиховского </w:t>
      </w:r>
      <w:r w:rsidR="0049431B">
        <w:rPr>
          <w:rFonts w:ascii="Times New Roman" w:hAnsi="Times New Roman" w:cs="Times New Roman"/>
          <w:b/>
          <w:bCs/>
          <w:color w:val="000000"/>
          <w:sz w:val="28"/>
          <w:szCs w:val="28"/>
        </w:rPr>
        <w:t>сельского поселения»</w:t>
      </w:r>
    </w:p>
    <w:p w:rsidR="0049431B" w:rsidRDefault="0049431B" w:rsidP="00A93C78">
      <w:pPr>
        <w:widowControl w:val="0"/>
        <w:adjustRightInd w:val="0"/>
        <w:jc w:val="center"/>
        <w:rPr>
          <w:rFonts w:ascii="Times New Roman" w:hAnsi="Times New Roman" w:cs="Times New Roman"/>
          <w:color w:val="00000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440"/>
        <w:gridCol w:w="5774"/>
      </w:tblGrid>
      <w:tr w:rsidR="0049431B" w:rsidRPr="009017AD" w:rsidTr="00E32823">
        <w:tc>
          <w:tcPr>
            <w:tcW w:w="3440" w:type="dxa"/>
          </w:tcPr>
          <w:p w:rsidR="0049431B" w:rsidRPr="009017AD" w:rsidRDefault="0049431B" w:rsidP="00A93C78">
            <w:pPr>
              <w:widowControl w:val="0"/>
              <w:adjustRightInd w:val="0"/>
              <w:rPr>
                <w:rFonts w:ascii="Times New Roman" w:hAnsi="Times New Roman" w:cs="Times New Roman"/>
                <w:color w:val="000000"/>
                <w:sz w:val="28"/>
                <w:szCs w:val="28"/>
              </w:rPr>
            </w:pPr>
            <w:r w:rsidRPr="009017AD">
              <w:rPr>
                <w:rFonts w:ascii="Times New Roman" w:hAnsi="Times New Roman" w:cs="Times New Roman"/>
                <w:color w:val="000000"/>
                <w:sz w:val="28"/>
                <w:szCs w:val="28"/>
              </w:rPr>
              <w:t>Наименование Подпрограммы:</w:t>
            </w:r>
          </w:p>
        </w:tc>
        <w:tc>
          <w:tcPr>
            <w:tcW w:w="5774" w:type="dxa"/>
          </w:tcPr>
          <w:p w:rsidR="0049431B" w:rsidRPr="009017AD" w:rsidRDefault="00E32823"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Информатизация Шиховского</w:t>
            </w:r>
            <w:r w:rsidR="0049431B" w:rsidRPr="009017AD">
              <w:rPr>
                <w:rFonts w:ascii="Times New Roman" w:hAnsi="Times New Roman" w:cs="Times New Roman"/>
                <w:color w:val="000000"/>
                <w:sz w:val="28"/>
                <w:szCs w:val="28"/>
              </w:rPr>
              <w:t xml:space="preserve"> сельского поселения</w:t>
            </w:r>
          </w:p>
        </w:tc>
      </w:tr>
      <w:tr w:rsidR="0049431B" w:rsidRPr="009017AD" w:rsidTr="00E32823">
        <w:tc>
          <w:tcPr>
            <w:tcW w:w="3440" w:type="dxa"/>
          </w:tcPr>
          <w:p w:rsidR="0049431B" w:rsidRPr="009017AD" w:rsidRDefault="0049431B" w:rsidP="00A93C78">
            <w:pPr>
              <w:widowControl w:val="0"/>
              <w:adjustRightInd w:val="0"/>
              <w:rPr>
                <w:rFonts w:ascii="Times New Roman" w:hAnsi="Times New Roman" w:cs="Times New Roman"/>
                <w:color w:val="000000"/>
                <w:sz w:val="28"/>
                <w:szCs w:val="28"/>
              </w:rPr>
            </w:pPr>
            <w:r w:rsidRPr="009017AD">
              <w:rPr>
                <w:rFonts w:ascii="Times New Roman" w:hAnsi="Times New Roman" w:cs="Times New Roman"/>
                <w:color w:val="000000"/>
                <w:sz w:val="28"/>
                <w:szCs w:val="28"/>
              </w:rPr>
              <w:t xml:space="preserve">Заказчик Программы </w:t>
            </w:r>
          </w:p>
        </w:tc>
        <w:tc>
          <w:tcPr>
            <w:tcW w:w="5774" w:type="dxa"/>
          </w:tcPr>
          <w:p w:rsidR="0049431B" w:rsidRPr="009017AD" w:rsidRDefault="0049431B" w:rsidP="00A93C78">
            <w:pPr>
              <w:widowControl w:val="0"/>
              <w:adjustRightInd w:val="0"/>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xml:space="preserve"> Администрация </w:t>
            </w:r>
            <w:r w:rsidR="00E32823">
              <w:rPr>
                <w:rFonts w:ascii="Times New Roman" w:hAnsi="Times New Roman" w:cs="Times New Roman"/>
                <w:color w:val="000000"/>
                <w:sz w:val="28"/>
                <w:szCs w:val="28"/>
              </w:rPr>
              <w:t>Шиховского</w:t>
            </w:r>
            <w:r w:rsidRPr="009017AD">
              <w:rPr>
                <w:rFonts w:ascii="Times New Roman" w:hAnsi="Times New Roman" w:cs="Times New Roman"/>
                <w:color w:val="000000"/>
                <w:sz w:val="28"/>
                <w:szCs w:val="28"/>
              </w:rPr>
              <w:t xml:space="preserve"> сельского поселения</w:t>
            </w:r>
          </w:p>
        </w:tc>
      </w:tr>
      <w:tr w:rsidR="0049431B" w:rsidRPr="009017AD" w:rsidTr="00E32823">
        <w:tc>
          <w:tcPr>
            <w:tcW w:w="3440" w:type="dxa"/>
          </w:tcPr>
          <w:p w:rsidR="0049431B" w:rsidRPr="009017AD" w:rsidRDefault="0049431B" w:rsidP="00A93C78">
            <w:pPr>
              <w:widowControl w:val="0"/>
              <w:adjustRightInd w:val="0"/>
              <w:rPr>
                <w:rFonts w:ascii="Times New Roman" w:hAnsi="Times New Roman" w:cs="Times New Roman"/>
                <w:color w:val="000000"/>
                <w:sz w:val="28"/>
                <w:szCs w:val="28"/>
              </w:rPr>
            </w:pPr>
            <w:r w:rsidRPr="009017AD">
              <w:rPr>
                <w:rFonts w:ascii="Times New Roman" w:hAnsi="Times New Roman" w:cs="Times New Roman"/>
                <w:color w:val="000000"/>
                <w:sz w:val="28"/>
                <w:szCs w:val="28"/>
              </w:rPr>
              <w:t>Разработчик Программы</w:t>
            </w:r>
          </w:p>
        </w:tc>
        <w:tc>
          <w:tcPr>
            <w:tcW w:w="5774" w:type="dxa"/>
          </w:tcPr>
          <w:p w:rsidR="0049431B" w:rsidRPr="009017AD" w:rsidRDefault="0049431B" w:rsidP="00A93C78">
            <w:pPr>
              <w:widowControl w:val="0"/>
              <w:adjustRightInd w:val="0"/>
              <w:rPr>
                <w:rFonts w:ascii="Times New Roman" w:hAnsi="Times New Roman" w:cs="Times New Roman"/>
                <w:color w:val="000000"/>
                <w:sz w:val="28"/>
                <w:szCs w:val="28"/>
              </w:rPr>
            </w:pPr>
            <w:r w:rsidRPr="009017AD">
              <w:rPr>
                <w:rFonts w:ascii="Times New Roman" w:hAnsi="Times New Roman" w:cs="Times New Roman"/>
                <w:color w:val="000000"/>
                <w:sz w:val="28"/>
                <w:szCs w:val="28"/>
              </w:rPr>
              <w:t xml:space="preserve">Администрация </w:t>
            </w:r>
            <w:r w:rsidR="00E32823">
              <w:rPr>
                <w:rFonts w:ascii="Times New Roman" w:hAnsi="Times New Roman" w:cs="Times New Roman"/>
                <w:color w:val="000000"/>
                <w:sz w:val="28"/>
                <w:szCs w:val="28"/>
              </w:rPr>
              <w:t xml:space="preserve">Шиховского </w:t>
            </w:r>
            <w:r w:rsidRPr="009017AD">
              <w:rPr>
                <w:rFonts w:ascii="Times New Roman" w:hAnsi="Times New Roman" w:cs="Times New Roman"/>
                <w:color w:val="000000"/>
                <w:sz w:val="28"/>
                <w:szCs w:val="28"/>
              </w:rPr>
              <w:t xml:space="preserve"> сельского поселения</w:t>
            </w:r>
          </w:p>
        </w:tc>
      </w:tr>
      <w:tr w:rsidR="0049431B" w:rsidRPr="009017AD" w:rsidTr="00E32823">
        <w:tc>
          <w:tcPr>
            <w:tcW w:w="3440" w:type="dxa"/>
          </w:tcPr>
          <w:p w:rsidR="0049431B" w:rsidRPr="009017AD" w:rsidRDefault="0049431B" w:rsidP="00A93C78">
            <w:pPr>
              <w:widowControl w:val="0"/>
              <w:adjustRightInd w:val="0"/>
              <w:rPr>
                <w:rFonts w:ascii="Times New Roman" w:hAnsi="Times New Roman" w:cs="Times New Roman"/>
                <w:color w:val="000000"/>
                <w:sz w:val="28"/>
                <w:szCs w:val="28"/>
              </w:rPr>
            </w:pPr>
            <w:r w:rsidRPr="009017AD">
              <w:rPr>
                <w:rFonts w:ascii="Times New Roman" w:hAnsi="Times New Roman" w:cs="Times New Roman"/>
                <w:color w:val="000000"/>
                <w:sz w:val="28"/>
                <w:szCs w:val="28"/>
              </w:rPr>
              <w:t>Цели и задачи Программы</w:t>
            </w:r>
          </w:p>
        </w:tc>
        <w:tc>
          <w:tcPr>
            <w:tcW w:w="5774" w:type="dxa"/>
          </w:tcPr>
          <w:p w:rsidR="0049431B" w:rsidRPr="009017AD" w:rsidRDefault="0049431B" w:rsidP="00A93C78">
            <w:pPr>
              <w:widowControl w:val="0"/>
              <w:adjustRightInd w:val="0"/>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создание системы объединенных  информационных ресурсов     для    обеспечения     эффективной деятельности органов местного самоуправления;</w:t>
            </w:r>
          </w:p>
          <w:p w:rsidR="0049431B" w:rsidRPr="009017AD" w:rsidRDefault="0049431B" w:rsidP="00A93C78">
            <w:pPr>
              <w:widowControl w:val="0"/>
              <w:adjustRightInd w:val="0"/>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xml:space="preserve"> - создание условий для интеграции с информационными системами органов государственной власти областного и федерального уровней.          </w:t>
            </w:r>
          </w:p>
        </w:tc>
      </w:tr>
      <w:tr w:rsidR="0049431B" w:rsidRPr="009017AD" w:rsidTr="00E32823">
        <w:tc>
          <w:tcPr>
            <w:tcW w:w="3440" w:type="dxa"/>
          </w:tcPr>
          <w:p w:rsidR="0049431B" w:rsidRPr="009017AD" w:rsidRDefault="0049431B" w:rsidP="00A93C78">
            <w:pPr>
              <w:widowControl w:val="0"/>
              <w:adjustRightInd w:val="0"/>
              <w:rPr>
                <w:rFonts w:ascii="Times New Roman" w:hAnsi="Times New Roman" w:cs="Times New Roman"/>
                <w:color w:val="000000"/>
                <w:sz w:val="28"/>
                <w:szCs w:val="28"/>
              </w:rPr>
            </w:pPr>
            <w:r w:rsidRPr="009017AD">
              <w:rPr>
                <w:rFonts w:ascii="Times New Roman" w:hAnsi="Times New Roman" w:cs="Times New Roman"/>
                <w:color w:val="000000"/>
                <w:sz w:val="28"/>
                <w:szCs w:val="28"/>
              </w:rPr>
              <w:t>Срок реализации программы</w:t>
            </w:r>
          </w:p>
        </w:tc>
        <w:tc>
          <w:tcPr>
            <w:tcW w:w="5774" w:type="dxa"/>
          </w:tcPr>
          <w:p w:rsidR="0049431B" w:rsidRPr="009017AD" w:rsidRDefault="001221F2" w:rsidP="00A93C78">
            <w:pPr>
              <w:widowControl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2021</w:t>
            </w:r>
            <w:r w:rsidR="00E32823">
              <w:rPr>
                <w:rFonts w:ascii="Times New Roman" w:hAnsi="Times New Roman" w:cs="Times New Roman"/>
                <w:color w:val="000000"/>
                <w:sz w:val="28"/>
                <w:szCs w:val="28"/>
              </w:rPr>
              <w:t>-2025</w:t>
            </w:r>
            <w:r w:rsidR="0049431B" w:rsidRPr="009017AD">
              <w:rPr>
                <w:rFonts w:ascii="Times New Roman" w:hAnsi="Times New Roman" w:cs="Times New Roman"/>
                <w:color w:val="000000"/>
                <w:sz w:val="28"/>
                <w:szCs w:val="28"/>
              </w:rPr>
              <w:t xml:space="preserve"> годы</w:t>
            </w:r>
          </w:p>
        </w:tc>
      </w:tr>
      <w:tr w:rsidR="0049431B" w:rsidRPr="009017AD" w:rsidTr="00E32823">
        <w:tc>
          <w:tcPr>
            <w:tcW w:w="3440" w:type="dxa"/>
          </w:tcPr>
          <w:p w:rsidR="0049431B" w:rsidRPr="009017AD" w:rsidRDefault="0049431B" w:rsidP="00A93C78">
            <w:pPr>
              <w:widowControl w:val="0"/>
              <w:adjustRightInd w:val="0"/>
              <w:rPr>
                <w:rFonts w:ascii="Times New Roman" w:hAnsi="Times New Roman" w:cs="Times New Roman"/>
                <w:color w:val="000000"/>
                <w:sz w:val="28"/>
                <w:szCs w:val="28"/>
              </w:rPr>
            </w:pPr>
            <w:r w:rsidRPr="009017AD">
              <w:rPr>
                <w:rFonts w:ascii="Times New Roman" w:hAnsi="Times New Roman" w:cs="Times New Roman"/>
                <w:color w:val="000000"/>
                <w:sz w:val="28"/>
                <w:szCs w:val="28"/>
              </w:rPr>
              <w:t>Объемы и источники финансирования</w:t>
            </w:r>
          </w:p>
        </w:tc>
        <w:tc>
          <w:tcPr>
            <w:tcW w:w="5774" w:type="dxa"/>
          </w:tcPr>
          <w:p w:rsidR="0049431B" w:rsidRPr="008021D7" w:rsidRDefault="0049431B" w:rsidP="00A93C78">
            <w:pPr>
              <w:rPr>
                <w:rFonts w:ascii="Times New Roman" w:hAnsi="Times New Roman" w:cs="Times New Roman"/>
                <w:sz w:val="28"/>
                <w:szCs w:val="28"/>
              </w:rPr>
            </w:pPr>
          </w:p>
        </w:tc>
      </w:tr>
      <w:tr w:rsidR="0049431B" w:rsidRPr="009017AD" w:rsidTr="00E32823">
        <w:tc>
          <w:tcPr>
            <w:tcW w:w="3440" w:type="dxa"/>
          </w:tcPr>
          <w:p w:rsidR="0049431B" w:rsidRPr="009017AD" w:rsidRDefault="0049431B" w:rsidP="00A93C78">
            <w:pPr>
              <w:widowControl w:val="0"/>
              <w:adjustRightInd w:val="0"/>
              <w:rPr>
                <w:rFonts w:ascii="Times New Roman" w:hAnsi="Times New Roman" w:cs="Times New Roman"/>
                <w:color w:val="000000"/>
                <w:sz w:val="28"/>
                <w:szCs w:val="28"/>
              </w:rPr>
            </w:pPr>
            <w:r w:rsidRPr="009017AD">
              <w:rPr>
                <w:rFonts w:ascii="Times New Roman" w:hAnsi="Times New Roman" w:cs="Times New Roman"/>
                <w:color w:val="000000"/>
                <w:sz w:val="28"/>
                <w:szCs w:val="28"/>
              </w:rPr>
              <w:t>Ожидаемые конечные результаты</w:t>
            </w:r>
          </w:p>
        </w:tc>
        <w:tc>
          <w:tcPr>
            <w:tcW w:w="5774" w:type="dxa"/>
          </w:tcPr>
          <w:p w:rsidR="0049431B" w:rsidRPr="009017AD" w:rsidRDefault="0049431B" w:rsidP="00A93C78">
            <w:pPr>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обеспечение широкого доступа органу местного самоуправления к  существующим   информационным ресурсам;</w:t>
            </w:r>
          </w:p>
          <w:p w:rsidR="0049431B" w:rsidRPr="009017AD" w:rsidRDefault="0049431B" w:rsidP="00A93C78">
            <w:pPr>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создание    системы   учета    информационных ресурсов,   создаваемых  в   органах   местного самоуправления Слободского района;</w:t>
            </w:r>
          </w:p>
          <w:p w:rsidR="0049431B" w:rsidRPr="009017AD" w:rsidRDefault="0049431B" w:rsidP="00A93C78">
            <w:pPr>
              <w:widowControl w:val="0"/>
              <w:adjustRightInd w:val="0"/>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xml:space="preserve">- оптимизация    затрат    на    </w:t>
            </w:r>
            <w:r w:rsidRPr="009017AD">
              <w:rPr>
                <w:rFonts w:ascii="Times New Roman" w:hAnsi="Times New Roman" w:cs="Times New Roman"/>
                <w:color w:val="000000"/>
                <w:sz w:val="28"/>
                <w:szCs w:val="28"/>
              </w:rPr>
              <w:lastRenderedPageBreak/>
              <w:t xml:space="preserve">информационное обеспечение органа местного самоуправления  за  счет   обеспечения   доступа   к   объединенным  информационным       ресурсам,  исключения                              необоснованного   дублирования   информации   в  различных информационных ресурсах;    </w:t>
            </w:r>
          </w:p>
          <w:p w:rsidR="0049431B" w:rsidRPr="009017AD" w:rsidRDefault="0049431B" w:rsidP="00A93C78">
            <w:pPr>
              <w:widowControl w:val="0"/>
              <w:adjustRightInd w:val="0"/>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xml:space="preserve">создание условий  для реализации  электронных административных регламентов по оказанию  услуг  и   информационных   сервисов,   предоставление  доступа гражданам и организациям к  создаваемым и поддерживаемым   информационным    ресурсам  (электронная администрация); </w:t>
            </w:r>
          </w:p>
          <w:p w:rsidR="0049431B" w:rsidRPr="009017AD" w:rsidRDefault="0049431B" w:rsidP="00A93C78">
            <w:pPr>
              <w:widowControl w:val="0"/>
              <w:adjustRightInd w:val="0"/>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xml:space="preserve"> - создание     условий     для     эффективного  взаимодействия   подразделений    администрации   между   собой,  подразделений   и   гражданами, органа  местного  самоуправления  и  органами государственной     власти  районного,   областного     и федерального  уровней на  основе  использования информационн</w:t>
            </w:r>
            <w:proofErr w:type="gramStart"/>
            <w:r w:rsidRPr="009017AD">
              <w:rPr>
                <w:rFonts w:ascii="Times New Roman" w:hAnsi="Times New Roman" w:cs="Times New Roman"/>
                <w:color w:val="000000"/>
                <w:sz w:val="28"/>
                <w:szCs w:val="28"/>
              </w:rPr>
              <w:t>о-</w:t>
            </w:r>
            <w:proofErr w:type="gramEnd"/>
            <w:r w:rsidRPr="009017AD">
              <w:rPr>
                <w:rFonts w:ascii="Times New Roman" w:hAnsi="Times New Roman" w:cs="Times New Roman"/>
                <w:color w:val="000000"/>
                <w:sz w:val="28"/>
                <w:szCs w:val="28"/>
              </w:rPr>
              <w:t xml:space="preserve"> коммуникационных технологий; </w:t>
            </w:r>
          </w:p>
          <w:p w:rsidR="0049431B" w:rsidRPr="009017AD" w:rsidRDefault="0049431B" w:rsidP="00A93C78">
            <w:pPr>
              <w:widowControl w:val="0"/>
              <w:adjustRightInd w:val="0"/>
              <w:jc w:val="both"/>
              <w:rPr>
                <w:rFonts w:ascii="Times New Roman" w:hAnsi="Times New Roman" w:cs="Times New Roman"/>
                <w:color w:val="000000"/>
                <w:sz w:val="28"/>
                <w:szCs w:val="28"/>
              </w:rPr>
            </w:pPr>
            <w:r w:rsidRPr="009017AD">
              <w:rPr>
                <w:rFonts w:ascii="Times New Roman" w:hAnsi="Times New Roman" w:cs="Times New Roman"/>
                <w:color w:val="000000"/>
                <w:sz w:val="28"/>
                <w:szCs w:val="28"/>
              </w:rPr>
              <w:t xml:space="preserve">- формирование  пакета нормативных  документов,  регламентирующих единые правила формирования  и использования   ресурсов   и   систем   органов  местного самоуправления.                                </w:t>
            </w:r>
          </w:p>
        </w:tc>
      </w:tr>
    </w:tbl>
    <w:p w:rsidR="0049431B" w:rsidRDefault="0049431B" w:rsidP="00A93C78">
      <w:pPr>
        <w:widowControl w:val="0"/>
        <w:adjustRightInd w:val="0"/>
        <w:rPr>
          <w:rFonts w:ascii="Times New Roman" w:hAnsi="Times New Roman" w:cs="Times New Roman"/>
          <w:color w:val="000000"/>
          <w:sz w:val="28"/>
          <w:szCs w:val="28"/>
        </w:rPr>
      </w:pPr>
    </w:p>
    <w:p w:rsidR="0049431B" w:rsidRDefault="0049431B" w:rsidP="00E32823">
      <w:pPr>
        <w:widowControl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 Содержание проблемы</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Настоящая    Подпрограмма    информатизации   </w:t>
      </w:r>
      <w:r w:rsidR="00E32823">
        <w:rPr>
          <w:rFonts w:ascii="Times New Roman" w:hAnsi="Times New Roman" w:cs="Times New Roman"/>
          <w:color w:val="000000"/>
          <w:sz w:val="28"/>
          <w:szCs w:val="28"/>
        </w:rPr>
        <w:t>Шиховского</w:t>
      </w:r>
      <w:r>
        <w:rPr>
          <w:rFonts w:ascii="Times New Roman" w:hAnsi="Times New Roman" w:cs="Times New Roman"/>
          <w:color w:val="000000"/>
          <w:sz w:val="28"/>
          <w:szCs w:val="28"/>
        </w:rPr>
        <w:t xml:space="preserve"> сельского поселения (далее - Подпрограмма) определяет задачи, принципы и направления информатизации органа  местного   самоуправления   в   соответствии  с  задачами модернизации  муниципального  управления и социально-экономического развития  поселения, а так же этапы проведения процесса информатизации и мероприятия необходимые для реализации этого </w:t>
      </w:r>
      <w:r>
        <w:rPr>
          <w:rFonts w:ascii="Times New Roman" w:hAnsi="Times New Roman" w:cs="Times New Roman"/>
          <w:color w:val="000000"/>
          <w:sz w:val="28"/>
          <w:szCs w:val="28"/>
        </w:rPr>
        <w:lastRenderedPageBreak/>
        <w:t>процесса.</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данной   Подпрограмме   под  информатизацией  муниципального образования </w:t>
      </w:r>
      <w:r w:rsidR="00E32823">
        <w:rPr>
          <w:rFonts w:ascii="Times New Roman" w:hAnsi="Times New Roman" w:cs="Times New Roman"/>
          <w:color w:val="000000"/>
          <w:sz w:val="28"/>
          <w:szCs w:val="28"/>
        </w:rPr>
        <w:t>Шиховское</w:t>
      </w:r>
      <w:r>
        <w:rPr>
          <w:rFonts w:ascii="Times New Roman" w:hAnsi="Times New Roman" w:cs="Times New Roman"/>
          <w:color w:val="000000"/>
          <w:sz w:val="28"/>
          <w:szCs w:val="28"/>
        </w:rPr>
        <w:t xml:space="preserve"> сельское поселение понимается процесс создания оптимальных условий для  удовлетворения информационных   потребностей    и    реализации   прав    граждан, администрации поселения,  </w:t>
      </w:r>
      <w:r w:rsidR="00E32823">
        <w:rPr>
          <w:rFonts w:ascii="Times New Roman" w:hAnsi="Times New Roman" w:cs="Times New Roman"/>
          <w:color w:val="000000"/>
          <w:sz w:val="28"/>
          <w:szCs w:val="28"/>
        </w:rPr>
        <w:t>Шиховской</w:t>
      </w:r>
      <w:r>
        <w:rPr>
          <w:rFonts w:ascii="Times New Roman" w:hAnsi="Times New Roman" w:cs="Times New Roman"/>
          <w:color w:val="000000"/>
          <w:sz w:val="28"/>
          <w:szCs w:val="28"/>
        </w:rPr>
        <w:t xml:space="preserve"> сельской Думы, организаций,  общественных объединений на основе  формирования и использования  информационных ресурсов    в     рамках    общей     информационно-технологической инфраструктуры  и   в  едином   правовом  поле.   Под  доступом   к информационным ресурсам здесь следует понимать возможность поиска и получения информации, содержащейся в различных базах данных.</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Эффективное  управление,    в    том    числе     муниципальным образованием, невозможно без оперативного доступа к  информационным ресурсам. В свою очередь доступ к информационным ресурсам затруднен или  невозможен   по  причинам   технического  и   организационного (административного) характера.</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Техническая  причина   состоит    в   отсутствии    необходимой материальной базы для  организации систем доступа к  информационным ресурсам. Однако опыт показывает, что сам по себе рост  технической оснащенности  не  приводит  к  упрощению  и  улучшению   механизмов принятия  административных   решений.   Уже  сейчас   100   % сотрудников  администрации поселения используют  в  работе персональные  компьютеры  (ПК),  более  половины  используемых   ПК представляют собой современные рабочие станции. Необходимо ежегодно проводить частичную замену устаревшего и вышедшего из строя оборудования.  Но одни лишь  затраты на  техническое оснащение рабочих  мест не  дают должного  эффекта  в  повышении  качества  управления.   Необходимы изменения в организации работы с информацией.</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Одним  из главных направлений совершенствования  информационной поддержки   и    местного   самоуправления   является    совместное использование   информационных    ресурсов.   Значительная    часть информации,  необходимой  для  подготовки  управленческих  решений, создается  непосредственно  в   администрации,  часть данных  поставляется   в   систему  специализированными   органами, осуществляющими  информационный мониторинг  (статистика,  налоговая служба и прочие) безвозмездно или за плату. Организация  информации в виде баз данных в электронной форме, создает реальные предпосылки для оптимизации  </w:t>
      </w:r>
      <w:r>
        <w:rPr>
          <w:rFonts w:ascii="Times New Roman" w:hAnsi="Times New Roman" w:cs="Times New Roman"/>
          <w:color w:val="000000"/>
          <w:sz w:val="28"/>
          <w:szCs w:val="28"/>
        </w:rPr>
        <w:lastRenderedPageBreak/>
        <w:t>административных процессов,  снижения нагрузки  на местный  бюджет   за  счет   организации  централизованного   учета информационных  ресурсов, исключения  необоснованного  дублирования данных и создания инфраструктуры доступа к ним.</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Важнейшей  задачей,  требующей  решения,  является  нормативная регламентация информационного взаимодействия. В настоящий момент не существует  такой  нормативно-правовой  базы.  Отсутствует  система регистрации баз данных, создаваемых  администрацией в процессе  выполнения  ими  своих  основных  функций.   Недостаточно эффективно используются  базы данных,  закупаемые (создаваемые)  за счет средств  местного  бюджета. Не  ведется реестр  информационных ресурсов.</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Организационные  предпосылки и опыт внедрения локальных решений автоматизации производственных    процессов    в     подразделениях администрации  имеются.  Практически  каждый специалист администрации   имеет некоторое  локальное решение,  но  не ведется  учет  информационных ресурсов,   вследствие   этого   дублируются   уже   имеющаяся      информация,  затруднен оперативный  сбор данных  для подготовки    проектов    управленческих    решений.    Отсутствуют согласованные регламенты, определяющие право владения на  отдельные документы и базы данных,  категорию информации по уровню доступа  к ней. В администрации </w:t>
      </w:r>
      <w:r w:rsidR="00E32823">
        <w:rPr>
          <w:rFonts w:ascii="Times New Roman" w:hAnsi="Times New Roman" w:cs="Times New Roman"/>
          <w:color w:val="000000"/>
          <w:sz w:val="28"/>
          <w:szCs w:val="28"/>
        </w:rPr>
        <w:t>Шиховского</w:t>
      </w:r>
      <w:r>
        <w:rPr>
          <w:rFonts w:ascii="Times New Roman" w:hAnsi="Times New Roman" w:cs="Times New Roman"/>
          <w:color w:val="000000"/>
          <w:sz w:val="28"/>
          <w:szCs w:val="28"/>
        </w:rPr>
        <w:t xml:space="preserve"> поселения не существует  механизма, который позволил обеспечить техническую защиту информации, а  также защищенный доступ  в глобальную  сеть Интернет и  доступ к  услугам электронной почты, в то время как указанные сервисы могут и  должны быть распространены на всю систему местного самоуправления поселения.</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Существующий  в   настоящее    время    в   органе    местного самоуправления  </w:t>
      </w:r>
      <w:r w:rsidR="00E32823">
        <w:rPr>
          <w:rFonts w:ascii="Times New Roman" w:hAnsi="Times New Roman" w:cs="Times New Roman"/>
          <w:color w:val="000000"/>
          <w:sz w:val="28"/>
          <w:szCs w:val="28"/>
        </w:rPr>
        <w:t>Шиховского</w:t>
      </w:r>
      <w:r>
        <w:rPr>
          <w:rFonts w:ascii="Times New Roman" w:hAnsi="Times New Roman" w:cs="Times New Roman"/>
          <w:color w:val="000000"/>
          <w:sz w:val="28"/>
          <w:szCs w:val="28"/>
        </w:rPr>
        <w:t xml:space="preserve"> поселения уровень   телекоммуникационной инфраструктуры не  дает возможности согласованного  информационного взаимодействия  всех   специалистов  между  собой,   взаимодействия с  вышестоящими органами и  другими структурами.  Для решения этой  задачи необходимо  создание высокоскоростных  каналов связи и развитие технологий, обеспечивающих обмен информации, в том числе в защищенном режиме.</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Решение  нормативно-правовых, организационных и технологических задач информатизации требует скоординированной работы и ресурсов  и должно  быть  согласованным  с работами,  проводимыми  на  районном и областном уровне.</w:t>
      </w:r>
    </w:p>
    <w:p w:rsidR="0049431B" w:rsidRDefault="0049431B" w:rsidP="00E32823">
      <w:pPr>
        <w:widowControl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 Цели и задачи информатизации</w:t>
      </w:r>
    </w:p>
    <w:p w:rsidR="0049431B" w:rsidRDefault="00E32823"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Основные  цели   Подпрограммы</w:t>
      </w:r>
      <w:r w:rsidR="0049431B">
        <w:rPr>
          <w:rFonts w:ascii="Times New Roman" w:hAnsi="Times New Roman" w:cs="Times New Roman"/>
          <w:color w:val="000000"/>
          <w:sz w:val="28"/>
          <w:szCs w:val="28"/>
        </w:rPr>
        <w:t>:</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повышение   эффективности  управления социально-экономическим развитием  </w:t>
      </w:r>
      <w:r w:rsidR="00E32823">
        <w:rPr>
          <w:rFonts w:ascii="Times New Roman" w:hAnsi="Times New Roman" w:cs="Times New Roman"/>
          <w:color w:val="000000"/>
          <w:sz w:val="28"/>
          <w:szCs w:val="28"/>
        </w:rPr>
        <w:t xml:space="preserve">Шиховского </w:t>
      </w:r>
      <w:r>
        <w:rPr>
          <w:rFonts w:ascii="Times New Roman" w:hAnsi="Times New Roman" w:cs="Times New Roman"/>
          <w:color w:val="000000"/>
          <w:sz w:val="28"/>
          <w:szCs w:val="28"/>
        </w:rPr>
        <w:t xml:space="preserve"> поселения  на основе внедрения информационных и коммуникационных   технологий   в   деятельность  органа  местного самоуправления;</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обеспечение   доступа  населения и организаций к информации о деятельности  органа местного самоуправления поселения  и их участия  в  процессах общественной экспертизы проектов решений и их реализации;</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развитие   телекоммуникационной   инфраструктуры,  отвечающей  современным  требованиям  и  обеспечивающей  потребность населения, организаций  и  исполнительного  органа  местного  самоуправления поселения в доступе к информационным ресурсам и информационном взаимодействии;</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обеспечение информационной безопа</w:t>
      </w:r>
      <w:r w:rsidR="00E32823">
        <w:rPr>
          <w:rFonts w:ascii="Times New Roman" w:hAnsi="Times New Roman" w:cs="Times New Roman"/>
          <w:color w:val="000000"/>
          <w:sz w:val="28"/>
          <w:szCs w:val="28"/>
        </w:rPr>
        <w:t xml:space="preserve">сности информационных систем муниципального образования Шиховское </w:t>
      </w:r>
      <w:r>
        <w:rPr>
          <w:rFonts w:ascii="Times New Roman" w:hAnsi="Times New Roman" w:cs="Times New Roman"/>
          <w:color w:val="000000"/>
          <w:sz w:val="28"/>
          <w:szCs w:val="28"/>
        </w:rPr>
        <w:t>сельское поселение.</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Процесс  информатизации    должен    привести    к     созданию многофункциональной  и  многоуровневой  системы  с   использованием современных   технологий,   которая   обеспечит   как   эффективное взаимодействие специалистов администрации  между собой и  органами государственной власти Кировской  области,  так и доступ граждан  и иным субъектам информационного взаимодействия к информации  органов местного  самоуправления  и  сервисам,  осуществляемым  структурами муниципального управления.</w:t>
      </w:r>
    </w:p>
    <w:p w:rsidR="0049431B" w:rsidRDefault="0049431B" w:rsidP="00E32823">
      <w:pPr>
        <w:widowControl w:val="0"/>
        <w:adjustRightInd w:val="0"/>
        <w:jc w:val="both"/>
        <w:rPr>
          <w:rFonts w:ascii="Times New Roman" w:hAnsi="Times New Roman" w:cs="Times New Roman"/>
          <w:b/>
          <w:bCs/>
          <w:sz w:val="28"/>
          <w:szCs w:val="28"/>
        </w:rPr>
      </w:pPr>
      <w:r>
        <w:rPr>
          <w:rFonts w:ascii="Times New Roman" w:hAnsi="Times New Roman" w:cs="Times New Roman"/>
          <w:b/>
          <w:bCs/>
          <w:sz w:val="28"/>
          <w:szCs w:val="28"/>
        </w:rPr>
        <w:t xml:space="preserve">3. Мероприятия по реализации </w:t>
      </w:r>
      <w:r w:rsidR="00E32823">
        <w:rPr>
          <w:rFonts w:ascii="Times New Roman" w:hAnsi="Times New Roman" w:cs="Times New Roman"/>
          <w:b/>
          <w:bCs/>
          <w:sz w:val="28"/>
          <w:szCs w:val="28"/>
        </w:rPr>
        <w:t>Под</w:t>
      </w:r>
      <w:r>
        <w:rPr>
          <w:rFonts w:ascii="Times New Roman" w:hAnsi="Times New Roman" w:cs="Times New Roman"/>
          <w:b/>
          <w:bCs/>
          <w:sz w:val="28"/>
          <w:szCs w:val="28"/>
        </w:rPr>
        <w:t>программы</w:t>
      </w:r>
    </w:p>
    <w:p w:rsidR="0049431B" w:rsidRDefault="0049431B" w:rsidP="00E32823">
      <w:pPr>
        <w:widowControl w:val="0"/>
        <w:adjustRightInd w:val="0"/>
        <w:jc w:val="both"/>
        <w:rPr>
          <w:rFonts w:ascii="Times New Roman" w:hAnsi="Times New Roman" w:cs="Times New Roman"/>
          <w:sz w:val="28"/>
          <w:szCs w:val="28"/>
        </w:rPr>
      </w:pPr>
      <w:r>
        <w:rPr>
          <w:rFonts w:ascii="Times New Roman" w:hAnsi="Times New Roman" w:cs="Times New Roman"/>
          <w:i/>
          <w:iCs/>
          <w:color w:val="0000FF"/>
          <w:sz w:val="28"/>
          <w:szCs w:val="28"/>
        </w:rPr>
        <w:tab/>
      </w:r>
      <w:r w:rsidR="00E32823">
        <w:rPr>
          <w:rFonts w:ascii="Times New Roman" w:hAnsi="Times New Roman" w:cs="Times New Roman"/>
          <w:sz w:val="28"/>
          <w:szCs w:val="28"/>
        </w:rPr>
        <w:t>Для   реализации  Подп</w:t>
      </w:r>
      <w:r>
        <w:rPr>
          <w:rFonts w:ascii="Times New Roman" w:hAnsi="Times New Roman" w:cs="Times New Roman"/>
          <w:sz w:val="28"/>
          <w:szCs w:val="28"/>
        </w:rPr>
        <w:t>рограммы  необходимо  осуществить  следующие мероприятия:</w:t>
      </w:r>
    </w:p>
    <w:tbl>
      <w:tblPr>
        <w:tblW w:w="90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48"/>
        <w:gridCol w:w="3238"/>
        <w:gridCol w:w="1788"/>
      </w:tblGrid>
      <w:tr w:rsidR="0049431B" w:rsidRPr="009017AD" w:rsidTr="006A2D3C">
        <w:trPr>
          <w:trHeight w:val="699"/>
        </w:trPr>
        <w:tc>
          <w:tcPr>
            <w:tcW w:w="4048" w:type="dxa"/>
          </w:tcPr>
          <w:p w:rsidR="0049431B" w:rsidRPr="006A2D3C" w:rsidRDefault="0049431B" w:rsidP="00A93C78">
            <w:pPr>
              <w:pStyle w:val="ConsNonformat"/>
              <w:widowControl/>
              <w:rPr>
                <w:rFonts w:ascii="Times New Roman" w:hAnsi="Times New Roman" w:cs="Times New Roman"/>
                <w:b/>
                <w:sz w:val="24"/>
                <w:szCs w:val="24"/>
              </w:rPr>
            </w:pPr>
            <w:r w:rsidRPr="006A2D3C">
              <w:rPr>
                <w:rFonts w:ascii="Times New Roman" w:hAnsi="Times New Roman" w:cs="Times New Roman"/>
                <w:b/>
                <w:sz w:val="24"/>
                <w:szCs w:val="24"/>
              </w:rPr>
              <w:t xml:space="preserve">     Мероприятия</w:t>
            </w:r>
          </w:p>
        </w:tc>
        <w:tc>
          <w:tcPr>
            <w:tcW w:w="3238" w:type="dxa"/>
          </w:tcPr>
          <w:p w:rsidR="0049431B" w:rsidRPr="006A2D3C" w:rsidRDefault="0049431B" w:rsidP="00A93C78">
            <w:pPr>
              <w:pStyle w:val="ConsNonformat"/>
              <w:widowControl/>
              <w:rPr>
                <w:rFonts w:ascii="Times New Roman" w:hAnsi="Times New Roman" w:cs="Times New Roman"/>
                <w:b/>
                <w:sz w:val="24"/>
                <w:szCs w:val="24"/>
              </w:rPr>
            </w:pPr>
            <w:r w:rsidRPr="006A2D3C">
              <w:rPr>
                <w:rFonts w:ascii="Times New Roman" w:hAnsi="Times New Roman" w:cs="Times New Roman"/>
                <w:b/>
                <w:sz w:val="24"/>
                <w:szCs w:val="24"/>
              </w:rPr>
              <w:t>Исполнитель</w:t>
            </w:r>
          </w:p>
        </w:tc>
        <w:tc>
          <w:tcPr>
            <w:tcW w:w="1788" w:type="dxa"/>
          </w:tcPr>
          <w:p w:rsidR="0049431B" w:rsidRPr="006A2D3C" w:rsidRDefault="0049431B" w:rsidP="00A93C78">
            <w:pPr>
              <w:pStyle w:val="ConsNonformat"/>
              <w:widowControl/>
              <w:rPr>
                <w:rFonts w:ascii="Times New Roman" w:hAnsi="Times New Roman" w:cs="Times New Roman"/>
                <w:b/>
                <w:sz w:val="24"/>
                <w:szCs w:val="24"/>
              </w:rPr>
            </w:pPr>
            <w:r w:rsidRPr="006A2D3C">
              <w:rPr>
                <w:rFonts w:ascii="Times New Roman" w:hAnsi="Times New Roman" w:cs="Times New Roman"/>
                <w:b/>
                <w:sz w:val="24"/>
                <w:szCs w:val="24"/>
              </w:rPr>
              <w:t>Примерная стоимость реализации мероприятий</w:t>
            </w:r>
          </w:p>
          <w:p w:rsidR="0049431B" w:rsidRPr="006A2D3C" w:rsidRDefault="0049431B" w:rsidP="00A93C78">
            <w:pPr>
              <w:pStyle w:val="ConsNonformat"/>
              <w:widowControl/>
              <w:rPr>
                <w:rFonts w:ascii="Times New Roman" w:hAnsi="Times New Roman" w:cs="Times New Roman"/>
                <w:b/>
                <w:sz w:val="24"/>
                <w:szCs w:val="24"/>
              </w:rPr>
            </w:pPr>
            <w:r w:rsidRPr="006A2D3C">
              <w:rPr>
                <w:rFonts w:ascii="Times New Roman" w:hAnsi="Times New Roman" w:cs="Times New Roman"/>
                <w:b/>
                <w:sz w:val="24"/>
                <w:szCs w:val="24"/>
              </w:rPr>
              <w:t>(тыс. руб.)</w:t>
            </w:r>
          </w:p>
        </w:tc>
      </w:tr>
      <w:tr w:rsidR="0049431B" w:rsidRPr="009017AD" w:rsidTr="006A2D3C">
        <w:tc>
          <w:tcPr>
            <w:tcW w:w="9074" w:type="dxa"/>
            <w:gridSpan w:val="3"/>
          </w:tcPr>
          <w:p w:rsidR="0049431B" w:rsidRPr="006A2D3C" w:rsidRDefault="001221F2" w:rsidP="00A93C78">
            <w:pPr>
              <w:pStyle w:val="ConsNonformat"/>
              <w:widowControl/>
              <w:jc w:val="center"/>
              <w:rPr>
                <w:rFonts w:ascii="Times New Roman" w:hAnsi="Times New Roman" w:cs="Times New Roman"/>
                <w:b/>
                <w:sz w:val="28"/>
                <w:szCs w:val="28"/>
              </w:rPr>
            </w:pPr>
            <w:r>
              <w:rPr>
                <w:rFonts w:ascii="Times New Roman" w:hAnsi="Times New Roman" w:cs="Times New Roman"/>
                <w:b/>
                <w:sz w:val="28"/>
                <w:szCs w:val="28"/>
              </w:rPr>
              <w:t>2021</w:t>
            </w:r>
            <w:r w:rsidR="0049431B" w:rsidRPr="006A2D3C">
              <w:rPr>
                <w:rFonts w:ascii="Times New Roman" w:hAnsi="Times New Roman" w:cs="Times New Roman"/>
                <w:b/>
                <w:sz w:val="28"/>
                <w:szCs w:val="28"/>
              </w:rPr>
              <w:t xml:space="preserve"> год</w:t>
            </w:r>
          </w:p>
        </w:tc>
      </w:tr>
      <w:tr w:rsidR="0049431B" w:rsidRPr="00B22EC3" w:rsidTr="006A2D3C">
        <w:trPr>
          <w:trHeight w:val="263"/>
        </w:trPr>
        <w:tc>
          <w:tcPr>
            <w:tcW w:w="4048" w:type="dxa"/>
          </w:tcPr>
          <w:p w:rsidR="0049431B" w:rsidRPr="009017AD" w:rsidRDefault="0049431B" w:rsidP="00A93C78">
            <w:pPr>
              <w:pStyle w:val="ConsNonformat"/>
              <w:rPr>
                <w:rFonts w:ascii="Times New Roman" w:hAnsi="Times New Roman" w:cs="Times New Roman"/>
                <w:sz w:val="28"/>
                <w:szCs w:val="28"/>
              </w:rPr>
            </w:pPr>
            <w:r w:rsidRPr="009017AD">
              <w:rPr>
                <w:rFonts w:ascii="Times New Roman" w:hAnsi="Times New Roman" w:cs="Times New Roman"/>
                <w:sz w:val="28"/>
                <w:szCs w:val="28"/>
              </w:rPr>
              <w:t xml:space="preserve">Продление лицензий, прав на используемые антивирусное ПО, ЭЦП, СБИС, изготовление </w:t>
            </w:r>
            <w:r w:rsidRPr="009017AD">
              <w:rPr>
                <w:rFonts w:ascii="Times New Roman" w:hAnsi="Times New Roman" w:cs="Times New Roman"/>
                <w:sz w:val="28"/>
                <w:szCs w:val="28"/>
              </w:rPr>
              <w:lastRenderedPageBreak/>
              <w:t>сертификата ключа ЭЦП</w:t>
            </w:r>
          </w:p>
        </w:tc>
        <w:tc>
          <w:tcPr>
            <w:tcW w:w="3238" w:type="dxa"/>
          </w:tcPr>
          <w:p w:rsidR="0049431B" w:rsidRPr="009017AD" w:rsidRDefault="0049431B" w:rsidP="00A93C78">
            <w:pPr>
              <w:pStyle w:val="ConsNonformat"/>
              <w:rPr>
                <w:rFonts w:ascii="Times New Roman" w:hAnsi="Times New Roman" w:cs="Times New Roman"/>
                <w:sz w:val="28"/>
                <w:szCs w:val="28"/>
              </w:rPr>
            </w:pPr>
            <w:r w:rsidRPr="009017AD">
              <w:rPr>
                <w:rFonts w:ascii="Times New Roman" w:hAnsi="Times New Roman" w:cs="Times New Roman"/>
                <w:sz w:val="28"/>
                <w:szCs w:val="28"/>
              </w:rPr>
              <w:lastRenderedPageBreak/>
              <w:t>главный специалист бухгалтер-финансист</w:t>
            </w:r>
          </w:p>
        </w:tc>
        <w:tc>
          <w:tcPr>
            <w:tcW w:w="1788" w:type="dxa"/>
          </w:tcPr>
          <w:p w:rsidR="0049431B" w:rsidRPr="00B22EC3" w:rsidRDefault="00B22EC3" w:rsidP="00B22EC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3</w:t>
            </w:r>
            <w:r w:rsidR="00837E36">
              <w:rPr>
                <w:rFonts w:ascii="Times New Roman" w:hAnsi="Times New Roman" w:cs="Times New Roman"/>
                <w:sz w:val="28"/>
                <w:szCs w:val="28"/>
              </w:rPr>
              <w:t>0,1</w:t>
            </w:r>
          </w:p>
        </w:tc>
      </w:tr>
      <w:tr w:rsidR="0049431B" w:rsidRPr="00B22EC3" w:rsidTr="006A2D3C">
        <w:trPr>
          <w:trHeight w:val="263"/>
        </w:trPr>
        <w:tc>
          <w:tcPr>
            <w:tcW w:w="4048" w:type="dxa"/>
          </w:tcPr>
          <w:p w:rsidR="0049431B" w:rsidRPr="009017AD" w:rsidRDefault="0049431B" w:rsidP="00A93C78">
            <w:pPr>
              <w:pStyle w:val="ConsNonformat"/>
              <w:rPr>
                <w:rFonts w:ascii="Times New Roman" w:hAnsi="Times New Roman" w:cs="Times New Roman"/>
                <w:sz w:val="28"/>
                <w:szCs w:val="28"/>
              </w:rPr>
            </w:pPr>
            <w:r w:rsidRPr="009017AD">
              <w:rPr>
                <w:rFonts w:ascii="Times New Roman" w:hAnsi="Times New Roman" w:cs="Times New Roman"/>
                <w:sz w:val="28"/>
                <w:szCs w:val="28"/>
              </w:rPr>
              <w:lastRenderedPageBreak/>
              <w:t>Предоставление услуг хостинга, продление домена, устранение технических и программных ошибок</w:t>
            </w:r>
          </w:p>
        </w:tc>
        <w:tc>
          <w:tcPr>
            <w:tcW w:w="3238" w:type="dxa"/>
          </w:tcPr>
          <w:p w:rsidR="0049431B" w:rsidRPr="009017AD" w:rsidRDefault="0049431B" w:rsidP="00A93C78">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49431B" w:rsidRPr="00B22EC3" w:rsidRDefault="00B22EC3" w:rsidP="00B22EC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1,5</w:t>
            </w:r>
          </w:p>
        </w:tc>
      </w:tr>
      <w:tr w:rsidR="0049431B" w:rsidRPr="00B22EC3" w:rsidTr="006A2D3C">
        <w:trPr>
          <w:trHeight w:val="263"/>
        </w:trPr>
        <w:tc>
          <w:tcPr>
            <w:tcW w:w="404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Сопровождение, обновление программного обеспечения, настройка ПО, ПК</w:t>
            </w:r>
          </w:p>
        </w:tc>
        <w:tc>
          <w:tcPr>
            <w:tcW w:w="323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49431B" w:rsidRPr="00B22EC3" w:rsidRDefault="0049431B" w:rsidP="00B22EC3">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1</w:t>
            </w:r>
            <w:r w:rsidR="00B22EC3">
              <w:rPr>
                <w:rFonts w:ascii="Times New Roman" w:hAnsi="Times New Roman" w:cs="Times New Roman"/>
                <w:sz w:val="28"/>
                <w:szCs w:val="28"/>
              </w:rPr>
              <w:t>2,2</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Модернизация парка компьютерной и копировальной  техники, расходные материалы</w:t>
            </w:r>
          </w:p>
        </w:tc>
        <w:tc>
          <w:tcPr>
            <w:tcW w:w="323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49431B" w:rsidRPr="00B22EC3" w:rsidRDefault="0049431B" w:rsidP="00B22EC3">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Услуги по информационному обеспечению, сопровождению нормативно-правовых баз</w:t>
            </w:r>
          </w:p>
        </w:tc>
        <w:tc>
          <w:tcPr>
            <w:tcW w:w="323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49431B" w:rsidRPr="00B22EC3" w:rsidRDefault="0049431B" w:rsidP="00B22EC3">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Доступ к Интернету</w:t>
            </w:r>
          </w:p>
        </w:tc>
        <w:tc>
          <w:tcPr>
            <w:tcW w:w="323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49431B" w:rsidRPr="00B22EC3" w:rsidRDefault="00B22EC3" w:rsidP="00B22EC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8,4</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Установка лицензионных программ</w:t>
            </w:r>
          </w:p>
        </w:tc>
        <w:tc>
          <w:tcPr>
            <w:tcW w:w="323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49431B" w:rsidRPr="00B22EC3" w:rsidRDefault="0049431B" w:rsidP="00B22EC3">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Ремонт оргтехники, заправка картриджей</w:t>
            </w:r>
          </w:p>
        </w:tc>
        <w:tc>
          <w:tcPr>
            <w:tcW w:w="323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49431B" w:rsidRPr="00B22EC3" w:rsidRDefault="00B22EC3" w:rsidP="00B22EC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40,0</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Расходные материалы к оргтехнике, картриджи</w:t>
            </w:r>
            <w:r w:rsidR="00B22EC3">
              <w:rPr>
                <w:rFonts w:ascii="Times New Roman" w:hAnsi="Times New Roman" w:cs="Times New Roman"/>
                <w:sz w:val="28"/>
                <w:szCs w:val="28"/>
              </w:rPr>
              <w:t>.</w:t>
            </w:r>
          </w:p>
        </w:tc>
        <w:tc>
          <w:tcPr>
            <w:tcW w:w="323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49431B" w:rsidRPr="00B22EC3" w:rsidRDefault="00B22EC3" w:rsidP="00B22EC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ИТОГО</w:t>
            </w:r>
          </w:p>
        </w:tc>
        <w:tc>
          <w:tcPr>
            <w:tcW w:w="3238" w:type="dxa"/>
          </w:tcPr>
          <w:p w:rsidR="0049431B" w:rsidRPr="009017AD" w:rsidRDefault="0049431B" w:rsidP="00A93C78">
            <w:pPr>
              <w:pStyle w:val="ConsNonformat"/>
              <w:widowControl/>
              <w:rPr>
                <w:rFonts w:ascii="Times New Roman" w:hAnsi="Times New Roman" w:cs="Times New Roman"/>
                <w:sz w:val="28"/>
                <w:szCs w:val="28"/>
              </w:rPr>
            </w:pPr>
          </w:p>
        </w:tc>
        <w:tc>
          <w:tcPr>
            <w:tcW w:w="1788" w:type="dxa"/>
          </w:tcPr>
          <w:p w:rsidR="0049431B" w:rsidRPr="00B22EC3" w:rsidRDefault="00837E36" w:rsidP="00B22EC3">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92,2</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p>
        </w:tc>
        <w:tc>
          <w:tcPr>
            <w:tcW w:w="3238" w:type="dxa"/>
          </w:tcPr>
          <w:p w:rsidR="0049431B" w:rsidRPr="009017AD" w:rsidRDefault="0049431B" w:rsidP="00A93C78">
            <w:pPr>
              <w:pStyle w:val="ConsNonformat"/>
              <w:widowControl/>
              <w:rPr>
                <w:rFonts w:ascii="Times New Roman" w:hAnsi="Times New Roman" w:cs="Times New Roman"/>
                <w:sz w:val="28"/>
                <w:szCs w:val="28"/>
              </w:rPr>
            </w:pPr>
          </w:p>
        </w:tc>
        <w:tc>
          <w:tcPr>
            <w:tcW w:w="1788" w:type="dxa"/>
          </w:tcPr>
          <w:p w:rsidR="0049431B" w:rsidRPr="00B22EC3" w:rsidRDefault="0049431B" w:rsidP="00B22EC3">
            <w:pPr>
              <w:pStyle w:val="ConsNonformat"/>
              <w:widowControl/>
              <w:jc w:val="center"/>
              <w:rPr>
                <w:rFonts w:ascii="Times New Roman" w:hAnsi="Times New Roman" w:cs="Times New Roman"/>
                <w:sz w:val="28"/>
                <w:szCs w:val="28"/>
              </w:rPr>
            </w:pPr>
          </w:p>
        </w:tc>
      </w:tr>
      <w:tr w:rsidR="0049431B" w:rsidRPr="00B22EC3" w:rsidTr="006A2D3C">
        <w:tc>
          <w:tcPr>
            <w:tcW w:w="9074" w:type="dxa"/>
            <w:gridSpan w:val="3"/>
          </w:tcPr>
          <w:p w:rsidR="0049431B" w:rsidRPr="00B22EC3" w:rsidRDefault="001221F2" w:rsidP="00B22EC3">
            <w:pPr>
              <w:pStyle w:val="ConsNonformat"/>
              <w:widowControl/>
              <w:jc w:val="center"/>
              <w:rPr>
                <w:rFonts w:ascii="Times New Roman" w:hAnsi="Times New Roman" w:cs="Times New Roman"/>
                <w:b/>
                <w:sz w:val="28"/>
                <w:szCs w:val="28"/>
              </w:rPr>
            </w:pPr>
            <w:r w:rsidRPr="00B22EC3">
              <w:rPr>
                <w:rFonts w:ascii="Times New Roman" w:hAnsi="Times New Roman" w:cs="Times New Roman"/>
                <w:b/>
                <w:sz w:val="28"/>
                <w:szCs w:val="28"/>
              </w:rPr>
              <w:t>2022</w:t>
            </w:r>
            <w:r w:rsidR="0049431B" w:rsidRPr="00B22EC3">
              <w:rPr>
                <w:rFonts w:ascii="Times New Roman" w:hAnsi="Times New Roman" w:cs="Times New Roman"/>
                <w:b/>
                <w:sz w:val="28"/>
                <w:szCs w:val="28"/>
              </w:rPr>
              <w:t xml:space="preserve"> год</w:t>
            </w:r>
          </w:p>
        </w:tc>
      </w:tr>
      <w:tr w:rsidR="00837E36" w:rsidRPr="00B22EC3" w:rsidTr="006A2D3C">
        <w:tc>
          <w:tcPr>
            <w:tcW w:w="404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Продление лицензий, прав на используемые антивирусное ПО, ЭЦП, СБИС, изготовление сертификата ключа ЭЦП</w:t>
            </w:r>
          </w:p>
        </w:tc>
        <w:tc>
          <w:tcPr>
            <w:tcW w:w="323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30,1</w:t>
            </w:r>
          </w:p>
        </w:tc>
      </w:tr>
      <w:tr w:rsidR="00837E36" w:rsidRPr="00B22EC3" w:rsidTr="006A2D3C">
        <w:tc>
          <w:tcPr>
            <w:tcW w:w="404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Предоставление услуг хостинга, продление домена, устранение технических и программных ошибок</w:t>
            </w:r>
          </w:p>
        </w:tc>
        <w:tc>
          <w:tcPr>
            <w:tcW w:w="323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1,5</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Сопровождение, обновление программного обеспечения, настройка ПО, ПК</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1</w:t>
            </w:r>
            <w:r>
              <w:rPr>
                <w:rFonts w:ascii="Times New Roman" w:hAnsi="Times New Roman" w:cs="Times New Roman"/>
                <w:sz w:val="28"/>
                <w:szCs w:val="28"/>
              </w:rPr>
              <w:t>2,2</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Модернизация парка компьютерной и копировальной  техники, расходные материалы</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Услуги по информационному обеспечению, сопровождению нормативно-правовых баз</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lastRenderedPageBreak/>
              <w:t>Доступ к Интернету</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8,4</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Установка лицензионных программ</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Ремонт оргтехники, заправка картриджей</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40,0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 xml:space="preserve">Расходные материалы к </w:t>
            </w:r>
            <w:proofErr w:type="spellStart"/>
            <w:r w:rsidRPr="009017AD">
              <w:rPr>
                <w:rFonts w:ascii="Times New Roman" w:hAnsi="Times New Roman" w:cs="Times New Roman"/>
                <w:sz w:val="28"/>
                <w:szCs w:val="28"/>
              </w:rPr>
              <w:t>оргтехнике</w:t>
            </w:r>
            <w:proofErr w:type="gramStart"/>
            <w:r w:rsidRPr="009017AD">
              <w:rPr>
                <w:rFonts w:ascii="Times New Roman" w:hAnsi="Times New Roman" w:cs="Times New Roman"/>
                <w:sz w:val="28"/>
                <w:szCs w:val="28"/>
              </w:rPr>
              <w:t>,к</w:t>
            </w:r>
            <w:proofErr w:type="gramEnd"/>
            <w:r w:rsidRPr="009017AD">
              <w:rPr>
                <w:rFonts w:ascii="Times New Roman" w:hAnsi="Times New Roman" w:cs="Times New Roman"/>
                <w:sz w:val="28"/>
                <w:szCs w:val="28"/>
              </w:rPr>
              <w:t>артриджи</w:t>
            </w:r>
            <w:proofErr w:type="spellEnd"/>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ИТОГО</w:t>
            </w:r>
          </w:p>
        </w:tc>
        <w:tc>
          <w:tcPr>
            <w:tcW w:w="3238" w:type="dxa"/>
          </w:tcPr>
          <w:p w:rsidR="00837E36" w:rsidRPr="009017AD" w:rsidRDefault="00837E36" w:rsidP="00837E36">
            <w:pPr>
              <w:pStyle w:val="ConsNonformat"/>
              <w:widowControl/>
              <w:rPr>
                <w:rFonts w:ascii="Times New Roman" w:hAnsi="Times New Roman" w:cs="Times New Roman"/>
                <w:sz w:val="28"/>
                <w:szCs w:val="28"/>
              </w:rPr>
            </w:pP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92,2</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p>
        </w:tc>
        <w:tc>
          <w:tcPr>
            <w:tcW w:w="3238" w:type="dxa"/>
          </w:tcPr>
          <w:p w:rsidR="0049431B" w:rsidRPr="009017AD" w:rsidRDefault="0049431B" w:rsidP="00A93C78">
            <w:pPr>
              <w:pStyle w:val="ConsNonformat"/>
              <w:widowControl/>
              <w:rPr>
                <w:rFonts w:ascii="Times New Roman" w:hAnsi="Times New Roman" w:cs="Times New Roman"/>
                <w:sz w:val="28"/>
                <w:szCs w:val="28"/>
              </w:rPr>
            </w:pPr>
          </w:p>
        </w:tc>
        <w:tc>
          <w:tcPr>
            <w:tcW w:w="1788" w:type="dxa"/>
          </w:tcPr>
          <w:p w:rsidR="0049431B" w:rsidRPr="00B22EC3" w:rsidRDefault="0049431B" w:rsidP="00B22EC3">
            <w:pPr>
              <w:pStyle w:val="ConsNonformat"/>
              <w:widowControl/>
              <w:jc w:val="center"/>
              <w:rPr>
                <w:rFonts w:ascii="Times New Roman" w:hAnsi="Times New Roman" w:cs="Times New Roman"/>
                <w:sz w:val="28"/>
                <w:szCs w:val="28"/>
              </w:rPr>
            </w:pPr>
          </w:p>
        </w:tc>
      </w:tr>
      <w:tr w:rsidR="0049431B" w:rsidRPr="00B22EC3" w:rsidTr="006A2D3C">
        <w:tc>
          <w:tcPr>
            <w:tcW w:w="9074" w:type="dxa"/>
            <w:gridSpan w:val="3"/>
          </w:tcPr>
          <w:p w:rsidR="0049431B" w:rsidRPr="00B22EC3" w:rsidRDefault="001221F2" w:rsidP="00B22EC3">
            <w:pPr>
              <w:pStyle w:val="ConsNonformat"/>
              <w:widowControl/>
              <w:jc w:val="center"/>
              <w:rPr>
                <w:rFonts w:ascii="Times New Roman" w:hAnsi="Times New Roman" w:cs="Times New Roman"/>
                <w:b/>
                <w:sz w:val="28"/>
                <w:szCs w:val="28"/>
              </w:rPr>
            </w:pPr>
            <w:r w:rsidRPr="00B22EC3">
              <w:rPr>
                <w:rFonts w:ascii="Times New Roman" w:hAnsi="Times New Roman" w:cs="Times New Roman"/>
                <w:b/>
                <w:sz w:val="28"/>
                <w:szCs w:val="28"/>
              </w:rPr>
              <w:t>2023</w:t>
            </w:r>
            <w:r w:rsidR="0049431B" w:rsidRPr="00B22EC3">
              <w:rPr>
                <w:rFonts w:ascii="Times New Roman" w:hAnsi="Times New Roman" w:cs="Times New Roman"/>
                <w:b/>
                <w:sz w:val="28"/>
                <w:szCs w:val="28"/>
              </w:rPr>
              <w:t xml:space="preserve"> год</w:t>
            </w:r>
          </w:p>
        </w:tc>
      </w:tr>
      <w:tr w:rsidR="00837E36" w:rsidRPr="00B22EC3" w:rsidTr="006A2D3C">
        <w:tc>
          <w:tcPr>
            <w:tcW w:w="404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Продление лицензий, прав на используемые антивирусное ПО, ЭЦП, СБИС, изготовление сертификата ключа ЭЦП</w:t>
            </w:r>
          </w:p>
        </w:tc>
        <w:tc>
          <w:tcPr>
            <w:tcW w:w="323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30,1</w:t>
            </w:r>
          </w:p>
        </w:tc>
      </w:tr>
      <w:tr w:rsidR="00837E36" w:rsidRPr="00B22EC3" w:rsidTr="006A2D3C">
        <w:tc>
          <w:tcPr>
            <w:tcW w:w="404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Предоставление услуг хостинга, продление домена, устранение технических и программных ошибок</w:t>
            </w:r>
          </w:p>
        </w:tc>
        <w:tc>
          <w:tcPr>
            <w:tcW w:w="323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1,5</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Сопровождение, обновление программного обеспечения, настройка ПО, ПК</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1</w:t>
            </w:r>
            <w:r>
              <w:rPr>
                <w:rFonts w:ascii="Times New Roman" w:hAnsi="Times New Roman" w:cs="Times New Roman"/>
                <w:sz w:val="28"/>
                <w:szCs w:val="28"/>
              </w:rPr>
              <w:t>2,2</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Модернизация парка компьютерной и копировальной  техники, расходные материалы</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Услуги по информационному обеспечению, сопровождению нормативно-правовых баз</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Доступ к Интернету</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8,4</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Установка лицензионных программ</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Ремонт оргтехники, заправка картриджей</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40,0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 xml:space="preserve">Расходные материалы к </w:t>
            </w:r>
            <w:proofErr w:type="spellStart"/>
            <w:r w:rsidRPr="009017AD">
              <w:rPr>
                <w:rFonts w:ascii="Times New Roman" w:hAnsi="Times New Roman" w:cs="Times New Roman"/>
                <w:sz w:val="28"/>
                <w:szCs w:val="28"/>
              </w:rPr>
              <w:t>оргтехнике</w:t>
            </w:r>
            <w:proofErr w:type="gramStart"/>
            <w:r w:rsidRPr="009017AD">
              <w:rPr>
                <w:rFonts w:ascii="Times New Roman" w:hAnsi="Times New Roman" w:cs="Times New Roman"/>
                <w:sz w:val="28"/>
                <w:szCs w:val="28"/>
              </w:rPr>
              <w:t>,к</w:t>
            </w:r>
            <w:proofErr w:type="gramEnd"/>
            <w:r w:rsidRPr="009017AD">
              <w:rPr>
                <w:rFonts w:ascii="Times New Roman" w:hAnsi="Times New Roman" w:cs="Times New Roman"/>
                <w:sz w:val="28"/>
                <w:szCs w:val="28"/>
              </w:rPr>
              <w:t>артриджи</w:t>
            </w:r>
            <w:proofErr w:type="spellEnd"/>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r>
      <w:tr w:rsidR="00837E36" w:rsidRPr="00B22EC3" w:rsidTr="006A2D3C">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ИТОГО</w:t>
            </w:r>
          </w:p>
        </w:tc>
        <w:tc>
          <w:tcPr>
            <w:tcW w:w="3238" w:type="dxa"/>
          </w:tcPr>
          <w:p w:rsidR="00837E36" w:rsidRPr="009017AD" w:rsidRDefault="00837E36" w:rsidP="00837E36">
            <w:pPr>
              <w:pStyle w:val="ConsNonformat"/>
              <w:widowControl/>
              <w:rPr>
                <w:rFonts w:ascii="Times New Roman" w:hAnsi="Times New Roman" w:cs="Times New Roman"/>
                <w:sz w:val="28"/>
                <w:szCs w:val="28"/>
              </w:rPr>
            </w:pP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92,2</w:t>
            </w:r>
          </w:p>
        </w:tc>
      </w:tr>
      <w:tr w:rsidR="0049431B" w:rsidRPr="00B22EC3" w:rsidTr="006A2D3C">
        <w:tc>
          <w:tcPr>
            <w:tcW w:w="4048" w:type="dxa"/>
          </w:tcPr>
          <w:p w:rsidR="0049431B" w:rsidRPr="009017AD" w:rsidRDefault="0049431B" w:rsidP="00A93C78">
            <w:pPr>
              <w:pStyle w:val="ConsNonformat"/>
              <w:widowControl/>
              <w:rPr>
                <w:rFonts w:ascii="Times New Roman" w:hAnsi="Times New Roman" w:cs="Times New Roman"/>
                <w:sz w:val="28"/>
                <w:szCs w:val="28"/>
              </w:rPr>
            </w:pPr>
          </w:p>
        </w:tc>
        <w:tc>
          <w:tcPr>
            <w:tcW w:w="3238" w:type="dxa"/>
          </w:tcPr>
          <w:p w:rsidR="0049431B" w:rsidRPr="009017AD" w:rsidRDefault="0049431B" w:rsidP="00A93C78">
            <w:pPr>
              <w:pStyle w:val="ConsNonformat"/>
              <w:widowControl/>
              <w:rPr>
                <w:rFonts w:ascii="Times New Roman" w:hAnsi="Times New Roman" w:cs="Times New Roman"/>
                <w:sz w:val="28"/>
                <w:szCs w:val="28"/>
              </w:rPr>
            </w:pPr>
          </w:p>
        </w:tc>
        <w:tc>
          <w:tcPr>
            <w:tcW w:w="1788" w:type="dxa"/>
          </w:tcPr>
          <w:p w:rsidR="0049431B" w:rsidRPr="00B22EC3" w:rsidRDefault="0049431B" w:rsidP="00B22EC3">
            <w:pPr>
              <w:pStyle w:val="ConsNonformat"/>
              <w:widowControl/>
              <w:jc w:val="center"/>
              <w:rPr>
                <w:rFonts w:ascii="Times New Roman" w:hAnsi="Times New Roman" w:cs="Times New Roman"/>
                <w:sz w:val="28"/>
                <w:szCs w:val="28"/>
              </w:rPr>
            </w:pPr>
          </w:p>
        </w:tc>
      </w:tr>
      <w:tr w:rsidR="006A2D3C" w:rsidRPr="00B22EC3" w:rsidTr="008A19C8">
        <w:tc>
          <w:tcPr>
            <w:tcW w:w="9074" w:type="dxa"/>
            <w:gridSpan w:val="3"/>
          </w:tcPr>
          <w:p w:rsidR="006A2D3C" w:rsidRPr="00B22EC3" w:rsidRDefault="001221F2" w:rsidP="00B22EC3">
            <w:pPr>
              <w:pStyle w:val="ConsNonformat"/>
              <w:widowControl/>
              <w:jc w:val="center"/>
              <w:rPr>
                <w:rFonts w:ascii="Times New Roman" w:hAnsi="Times New Roman" w:cs="Times New Roman"/>
                <w:b/>
                <w:sz w:val="28"/>
                <w:szCs w:val="28"/>
              </w:rPr>
            </w:pPr>
            <w:r w:rsidRPr="00B22EC3">
              <w:rPr>
                <w:rFonts w:ascii="Times New Roman" w:hAnsi="Times New Roman" w:cs="Times New Roman"/>
                <w:b/>
                <w:sz w:val="28"/>
                <w:szCs w:val="28"/>
              </w:rPr>
              <w:t>2024</w:t>
            </w:r>
            <w:r w:rsidR="006A2D3C" w:rsidRPr="00B22EC3">
              <w:rPr>
                <w:rFonts w:ascii="Times New Roman" w:hAnsi="Times New Roman" w:cs="Times New Roman"/>
                <w:b/>
                <w:sz w:val="28"/>
                <w:szCs w:val="28"/>
              </w:rPr>
              <w:t xml:space="preserve"> год</w:t>
            </w:r>
          </w:p>
        </w:tc>
      </w:tr>
      <w:tr w:rsidR="00837E36" w:rsidRPr="00B22EC3" w:rsidTr="008A19C8">
        <w:tc>
          <w:tcPr>
            <w:tcW w:w="404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Продление лицензий, прав на используемые антивирусное ПО, ЭЦП, СБИС, изготовление сертификата ключа ЭЦП</w:t>
            </w:r>
          </w:p>
        </w:tc>
        <w:tc>
          <w:tcPr>
            <w:tcW w:w="323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30,1</w:t>
            </w:r>
          </w:p>
        </w:tc>
      </w:tr>
      <w:tr w:rsidR="00837E36" w:rsidRPr="00B22EC3" w:rsidTr="008A19C8">
        <w:tc>
          <w:tcPr>
            <w:tcW w:w="404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lastRenderedPageBreak/>
              <w:t>Предоставление услуг хостинга, продление домена, устранение технических и программных ошибок</w:t>
            </w:r>
          </w:p>
        </w:tc>
        <w:tc>
          <w:tcPr>
            <w:tcW w:w="323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1,5</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Сопровождение, обновление программного обеспечения, настройка ПО, ПК</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1</w:t>
            </w:r>
            <w:r>
              <w:rPr>
                <w:rFonts w:ascii="Times New Roman" w:hAnsi="Times New Roman" w:cs="Times New Roman"/>
                <w:sz w:val="28"/>
                <w:szCs w:val="28"/>
              </w:rPr>
              <w:t>2,2</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Модернизация парка компьютерной и копировальной  техники, расходные материалы</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Услуги по информационному обеспечению, сопровождению нормативно-правовых баз</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Доступ к Интернету</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8,4</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Установка лицензионных программ</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Ремонт оргтехники, заправка картриджей</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40,0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Расходные материалы к оргтехнике</w:t>
            </w:r>
            <w:r>
              <w:rPr>
                <w:rFonts w:ascii="Times New Roman" w:hAnsi="Times New Roman" w:cs="Times New Roman"/>
                <w:sz w:val="28"/>
                <w:szCs w:val="28"/>
              </w:rPr>
              <w:t xml:space="preserve">, </w:t>
            </w:r>
            <w:r w:rsidRPr="009017AD">
              <w:rPr>
                <w:rFonts w:ascii="Times New Roman" w:hAnsi="Times New Roman" w:cs="Times New Roman"/>
                <w:sz w:val="28"/>
                <w:szCs w:val="28"/>
              </w:rPr>
              <w:t>картриджи</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ИТОГО</w:t>
            </w:r>
          </w:p>
        </w:tc>
        <w:tc>
          <w:tcPr>
            <w:tcW w:w="3238" w:type="dxa"/>
          </w:tcPr>
          <w:p w:rsidR="00837E36" w:rsidRPr="009017AD" w:rsidRDefault="00837E36" w:rsidP="00837E36">
            <w:pPr>
              <w:pStyle w:val="ConsNonformat"/>
              <w:widowControl/>
              <w:rPr>
                <w:rFonts w:ascii="Times New Roman" w:hAnsi="Times New Roman" w:cs="Times New Roman"/>
                <w:sz w:val="28"/>
                <w:szCs w:val="28"/>
              </w:rPr>
            </w:pP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92,2</w:t>
            </w:r>
          </w:p>
        </w:tc>
      </w:tr>
      <w:tr w:rsidR="006A2D3C" w:rsidRPr="00B22EC3" w:rsidTr="008A19C8">
        <w:tc>
          <w:tcPr>
            <w:tcW w:w="4048" w:type="dxa"/>
          </w:tcPr>
          <w:p w:rsidR="006A2D3C" w:rsidRPr="009017AD" w:rsidRDefault="006A2D3C" w:rsidP="008A19C8">
            <w:pPr>
              <w:pStyle w:val="ConsNonformat"/>
              <w:widowControl/>
              <w:rPr>
                <w:rFonts w:ascii="Times New Roman" w:hAnsi="Times New Roman" w:cs="Times New Roman"/>
                <w:sz w:val="28"/>
                <w:szCs w:val="28"/>
              </w:rPr>
            </w:pPr>
          </w:p>
        </w:tc>
        <w:tc>
          <w:tcPr>
            <w:tcW w:w="3238" w:type="dxa"/>
          </w:tcPr>
          <w:p w:rsidR="006A2D3C" w:rsidRPr="009017AD" w:rsidRDefault="006A2D3C" w:rsidP="008A19C8">
            <w:pPr>
              <w:pStyle w:val="ConsNonformat"/>
              <w:widowControl/>
              <w:rPr>
                <w:rFonts w:ascii="Times New Roman" w:hAnsi="Times New Roman" w:cs="Times New Roman"/>
                <w:sz w:val="28"/>
                <w:szCs w:val="28"/>
              </w:rPr>
            </w:pPr>
          </w:p>
        </w:tc>
        <w:tc>
          <w:tcPr>
            <w:tcW w:w="1788" w:type="dxa"/>
          </w:tcPr>
          <w:p w:rsidR="006A2D3C" w:rsidRPr="00B22EC3" w:rsidRDefault="006A2D3C" w:rsidP="00B22EC3">
            <w:pPr>
              <w:pStyle w:val="ConsNonformat"/>
              <w:widowControl/>
              <w:jc w:val="center"/>
              <w:rPr>
                <w:rFonts w:ascii="Times New Roman" w:hAnsi="Times New Roman" w:cs="Times New Roman"/>
                <w:sz w:val="28"/>
                <w:szCs w:val="28"/>
              </w:rPr>
            </w:pPr>
          </w:p>
        </w:tc>
      </w:tr>
      <w:tr w:rsidR="006A2D3C" w:rsidRPr="00B22EC3" w:rsidTr="006A2D3C">
        <w:tc>
          <w:tcPr>
            <w:tcW w:w="9074" w:type="dxa"/>
            <w:gridSpan w:val="3"/>
            <w:shd w:val="clear" w:color="auto" w:fill="auto"/>
          </w:tcPr>
          <w:p w:rsidR="006A2D3C" w:rsidRPr="00B22EC3" w:rsidRDefault="001221F2" w:rsidP="00B22EC3">
            <w:pPr>
              <w:pStyle w:val="ConsNonformat"/>
              <w:widowControl/>
              <w:jc w:val="center"/>
              <w:rPr>
                <w:rFonts w:ascii="Times New Roman" w:hAnsi="Times New Roman" w:cs="Times New Roman"/>
                <w:b/>
                <w:sz w:val="28"/>
                <w:szCs w:val="28"/>
              </w:rPr>
            </w:pPr>
            <w:r w:rsidRPr="00B22EC3">
              <w:rPr>
                <w:rFonts w:ascii="Times New Roman" w:hAnsi="Times New Roman" w:cs="Times New Roman"/>
                <w:b/>
                <w:sz w:val="28"/>
                <w:szCs w:val="28"/>
              </w:rPr>
              <w:t>2025</w:t>
            </w:r>
            <w:r w:rsidR="006A2D3C" w:rsidRPr="00B22EC3">
              <w:rPr>
                <w:rFonts w:ascii="Times New Roman" w:hAnsi="Times New Roman" w:cs="Times New Roman"/>
                <w:b/>
                <w:sz w:val="28"/>
                <w:szCs w:val="28"/>
              </w:rPr>
              <w:t xml:space="preserve"> год</w:t>
            </w:r>
          </w:p>
        </w:tc>
      </w:tr>
      <w:tr w:rsidR="00837E36" w:rsidRPr="00B22EC3" w:rsidTr="008A19C8">
        <w:tc>
          <w:tcPr>
            <w:tcW w:w="404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Продление лицензий, прав на используемые антивирусное ПО, ЭЦП, СБИС, изготовление сертификата ключа ЭЦП</w:t>
            </w:r>
          </w:p>
        </w:tc>
        <w:tc>
          <w:tcPr>
            <w:tcW w:w="323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30,1</w:t>
            </w:r>
          </w:p>
        </w:tc>
      </w:tr>
      <w:tr w:rsidR="00837E36" w:rsidRPr="00B22EC3" w:rsidTr="008A19C8">
        <w:tc>
          <w:tcPr>
            <w:tcW w:w="404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Предоставление услуг хостинга, продление домена, устранение технических и программных ошибок</w:t>
            </w:r>
          </w:p>
        </w:tc>
        <w:tc>
          <w:tcPr>
            <w:tcW w:w="3238" w:type="dxa"/>
          </w:tcPr>
          <w:p w:rsidR="00837E36" w:rsidRPr="009017AD" w:rsidRDefault="00837E36" w:rsidP="00837E36">
            <w:pPr>
              <w:pStyle w:val="ConsNonformat"/>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1,5</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Сопровождение, обновление программного обеспечения, настройка ПО, ПК</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1</w:t>
            </w:r>
            <w:r>
              <w:rPr>
                <w:rFonts w:ascii="Times New Roman" w:hAnsi="Times New Roman" w:cs="Times New Roman"/>
                <w:sz w:val="28"/>
                <w:szCs w:val="28"/>
              </w:rPr>
              <w:t>2,2</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Модернизация парка компьютерной и копировальной  техники, расходные материалы</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Услуги по информационному обеспечению, сопровождению нормативно-правовых баз</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Доступ к Интернету</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 xml:space="preserve">главный специалист </w:t>
            </w:r>
            <w:r w:rsidRPr="009017AD">
              <w:rPr>
                <w:rFonts w:ascii="Times New Roman" w:hAnsi="Times New Roman" w:cs="Times New Roman"/>
                <w:sz w:val="28"/>
                <w:szCs w:val="28"/>
              </w:rPr>
              <w:lastRenderedPageBreak/>
              <w:t>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lastRenderedPageBreak/>
              <w:t>8,4</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lastRenderedPageBreak/>
              <w:t>Установка лицензионных программ</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sidRPr="00B22EC3">
              <w:rPr>
                <w:rFonts w:ascii="Times New Roman" w:hAnsi="Times New Roman" w:cs="Times New Roman"/>
                <w:sz w:val="28"/>
                <w:szCs w:val="28"/>
              </w:rPr>
              <w:t>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Ремонт оргтехники, заправка картриджей</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40,0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Расходные материалы к оргтехнике, картриджи</w:t>
            </w:r>
          </w:p>
        </w:tc>
        <w:tc>
          <w:tcPr>
            <w:tcW w:w="323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главный специалист бухгалтер-финансист</w:t>
            </w: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r>
      <w:tr w:rsidR="00837E36" w:rsidRPr="00B22EC3" w:rsidTr="008A19C8">
        <w:tc>
          <w:tcPr>
            <w:tcW w:w="4048" w:type="dxa"/>
          </w:tcPr>
          <w:p w:rsidR="00837E36" w:rsidRPr="009017AD" w:rsidRDefault="00837E36" w:rsidP="00837E36">
            <w:pPr>
              <w:pStyle w:val="ConsNonformat"/>
              <w:widowControl/>
              <w:rPr>
                <w:rFonts w:ascii="Times New Roman" w:hAnsi="Times New Roman" w:cs="Times New Roman"/>
                <w:sz w:val="28"/>
                <w:szCs w:val="28"/>
              </w:rPr>
            </w:pPr>
            <w:r w:rsidRPr="009017AD">
              <w:rPr>
                <w:rFonts w:ascii="Times New Roman" w:hAnsi="Times New Roman" w:cs="Times New Roman"/>
                <w:sz w:val="28"/>
                <w:szCs w:val="28"/>
              </w:rPr>
              <w:t>ИТОГО</w:t>
            </w:r>
          </w:p>
        </w:tc>
        <w:tc>
          <w:tcPr>
            <w:tcW w:w="3238" w:type="dxa"/>
          </w:tcPr>
          <w:p w:rsidR="00837E36" w:rsidRPr="009017AD" w:rsidRDefault="00837E36" w:rsidP="00837E36">
            <w:pPr>
              <w:pStyle w:val="ConsNonformat"/>
              <w:widowControl/>
              <w:rPr>
                <w:rFonts w:ascii="Times New Roman" w:hAnsi="Times New Roman" w:cs="Times New Roman"/>
                <w:sz w:val="28"/>
                <w:szCs w:val="28"/>
              </w:rPr>
            </w:pPr>
          </w:p>
        </w:tc>
        <w:tc>
          <w:tcPr>
            <w:tcW w:w="1788" w:type="dxa"/>
          </w:tcPr>
          <w:p w:rsidR="00837E36" w:rsidRPr="00B22EC3" w:rsidRDefault="00837E36" w:rsidP="00837E36">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92,2</w:t>
            </w:r>
          </w:p>
        </w:tc>
      </w:tr>
    </w:tbl>
    <w:p w:rsidR="0049431B" w:rsidRDefault="0049431B" w:rsidP="006A2D3C">
      <w:pPr>
        <w:widowControl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 Финансирование программы</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Финансовое   обеспечение   предполагается  осуществлять  за  счет  средств  местного бюджета в пределах    утвержденных   ассигнований.   Необходимо   планировать привлечение   средств из иных, не запрещенных законодательством, источников.</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зависимости   от   обстоятельств,   возникающих  в   процессе реализации программ информатизации,  возможно внесение изменений  в программные мероприятия и перераспределение объемов  финансирования между ними.  </w:t>
      </w:r>
    </w:p>
    <w:p w:rsidR="0049431B" w:rsidRDefault="0049431B" w:rsidP="006A2D3C">
      <w:pPr>
        <w:widowControl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5. Механизм реализации программы</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Для  исполнения  возложенных  на органы местного самоуправления обязанностей,   а   также  в  процессе  их  реализации  формируется значительное   количество   информационных   ресурсов,  объединение которых  необходимо  осуществлять,  используя  определенную степень централизации и координации со стороны ответственных исполнителей администрации </w:t>
      </w:r>
      <w:r w:rsidR="006A2D3C">
        <w:rPr>
          <w:rFonts w:ascii="Times New Roman" w:hAnsi="Times New Roman" w:cs="Times New Roman"/>
          <w:color w:val="000000"/>
          <w:sz w:val="28"/>
          <w:szCs w:val="28"/>
        </w:rPr>
        <w:t>Шиховского</w:t>
      </w:r>
      <w:r>
        <w:rPr>
          <w:rFonts w:ascii="Times New Roman" w:hAnsi="Times New Roman" w:cs="Times New Roman"/>
          <w:color w:val="000000"/>
          <w:sz w:val="28"/>
          <w:szCs w:val="28"/>
        </w:rPr>
        <w:t xml:space="preserve"> сельского поселения. Основой объединения   информационных  ресурсов  должна  стать  методология,  включающая  в  себя  разработку  правовых  норм,  технологических и процедурных стандартов.</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Информатизация  </w:t>
      </w:r>
      <w:r w:rsidR="006A2D3C">
        <w:rPr>
          <w:rFonts w:ascii="Times New Roman" w:hAnsi="Times New Roman" w:cs="Times New Roman"/>
          <w:color w:val="000000"/>
          <w:sz w:val="28"/>
          <w:szCs w:val="28"/>
        </w:rPr>
        <w:t>муниципального образования Шиховское</w:t>
      </w:r>
      <w:r>
        <w:rPr>
          <w:rFonts w:ascii="Times New Roman" w:hAnsi="Times New Roman" w:cs="Times New Roman"/>
          <w:color w:val="000000"/>
          <w:sz w:val="28"/>
          <w:szCs w:val="28"/>
        </w:rPr>
        <w:t xml:space="preserve"> сельское поселение осуществляется по следующим направлениям:</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создание   локальных  вычислительных  сетей  в  администрации  и  </w:t>
      </w:r>
      <w:r w:rsidR="006A2D3C">
        <w:rPr>
          <w:rFonts w:ascii="Times New Roman" w:hAnsi="Times New Roman" w:cs="Times New Roman"/>
          <w:color w:val="000000"/>
          <w:sz w:val="28"/>
          <w:szCs w:val="28"/>
        </w:rPr>
        <w:t>Шиховской</w:t>
      </w:r>
      <w:r>
        <w:rPr>
          <w:rFonts w:ascii="Times New Roman" w:hAnsi="Times New Roman" w:cs="Times New Roman"/>
          <w:color w:val="000000"/>
          <w:sz w:val="28"/>
          <w:szCs w:val="28"/>
        </w:rPr>
        <w:t xml:space="preserve"> сельской Думе  и  унификация  и  приведения к единому   стандарту  технической  базы  (персональных  компьютеров,  серверов, общесистемного и серверного программного обеспечения);</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создание  и  развитие   системы  объединенных  информационных ресурсов  органов  местного  самоуправления  (регистров, кадастров, реестров, классификаторов);</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t>- обеспечение   организационной структуры, которая позволила бы поддерживать систему информационных ресурсов;</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подготовка   нормативной   правовой   и  методической   базы, регламентирующей   процессы    информатизации   органов    местного самоуправления,   обеспечение    совместимых   решений   в    сфере информатизации;</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развитие   единой  защищенной  информационно-коммуникационной  среды,  обеспечивающей  эффективное  информационное  взаимодействие внутри    органов    местного   самоуправления   и   интеграцию   с  информационно-технологической    инфраструктурой     районного, областного    и федерального уровней;</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создание   механизма  защиты  информации,  разграничения прав доступа   по   уровням   и   обеспечение  непрерывности  доступа  к информации;</w:t>
      </w:r>
    </w:p>
    <w:p w:rsidR="0049431B" w:rsidRDefault="006A2D3C"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создание   «электронной   администрации»</w:t>
      </w:r>
      <w:r w:rsidR="0049431B">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Шиховского</w:t>
      </w:r>
      <w:r w:rsidR="0049431B">
        <w:rPr>
          <w:rFonts w:ascii="Times New Roman" w:hAnsi="Times New Roman" w:cs="Times New Roman"/>
          <w:color w:val="000000"/>
          <w:sz w:val="28"/>
          <w:szCs w:val="28"/>
        </w:rPr>
        <w:t xml:space="preserve"> сельского поселения, которая  должна стать основным инструментом для обеспечения доступа населения   и  организаций  к  информации  о  деятельности  администрации поселения и их участия в процессах общественной   экспертизы   проектов   решений   и  их  реализации.  </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В  состав  электронной администрации включаются следующие общие инфраструктурные элементы:</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единая     информационно-технологическая      инфраструктура, реализуемая  на  основе  собственных  и  арендуемых  каналов связи, создания  сетей  доступа  и  узлов  подключения к ним специалистов администрации,      обеспечивающая     возможность     электронного информационного обмена между ними, а также доступа к сети Интернет; </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система  функционирования электронной подписи, обеспечивающая возможность   безопасной   передачи   и  однозначного  установления  авторства и целостности электронных документов и сообщений;</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система   стандартизированного    защищенного    электронного  документооборота; </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система   обеспечения   доступа  населения  и  организаций  к информации  о  деятельности администрации поселения и </w:t>
      </w:r>
      <w:r w:rsidR="006A2D3C">
        <w:rPr>
          <w:rFonts w:ascii="Times New Roman" w:hAnsi="Times New Roman" w:cs="Times New Roman"/>
          <w:color w:val="000000"/>
          <w:sz w:val="28"/>
          <w:szCs w:val="28"/>
        </w:rPr>
        <w:t xml:space="preserve">Шиховской </w:t>
      </w:r>
      <w:r>
        <w:rPr>
          <w:rFonts w:ascii="Times New Roman" w:hAnsi="Times New Roman" w:cs="Times New Roman"/>
          <w:color w:val="000000"/>
          <w:sz w:val="28"/>
          <w:szCs w:val="28"/>
        </w:rPr>
        <w:lastRenderedPageBreak/>
        <w:t xml:space="preserve">сельской Думы на  основе  единой  системы навигации, публикации и распространения информации  через  общедоступные информационные системы (Интернет). </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Для   сопровождения   вышеперечисленных  информационных  систем необходимы следующие специалисты:</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системные   администраторы  локальных  вычислительных  сетей, имеющие   соответствующую   квалификацию   и   обладающие  навыками администрирования компьютерных сетей;</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специалисты  по информационной безопасности для решения задач защиты  информации  от несанкционированного доступа, разрушения или потери  информации вследствие воздействия на информационные каналы, коммуникационное  оборудование,  системное и прикладное программное обеспечение, а так же соблюдения государственной тайны;</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proofErr w:type="gramStart"/>
      <w:r>
        <w:rPr>
          <w:rFonts w:ascii="Times New Roman" w:hAnsi="Times New Roman" w:cs="Times New Roman"/>
          <w:color w:val="000000"/>
          <w:sz w:val="28"/>
          <w:szCs w:val="28"/>
        </w:rPr>
        <w:t>специалисты-программисты</w:t>
      </w:r>
      <w:proofErr w:type="gramEnd"/>
      <w:r>
        <w:rPr>
          <w:rFonts w:ascii="Times New Roman" w:hAnsi="Times New Roman" w:cs="Times New Roman"/>
          <w:color w:val="000000"/>
          <w:sz w:val="28"/>
          <w:szCs w:val="28"/>
        </w:rPr>
        <w:t xml:space="preserve">    внедряющие    и   отвечающие   за рабо</w:t>
      </w:r>
      <w:r w:rsidR="006A2D3C">
        <w:rPr>
          <w:rFonts w:ascii="Times New Roman" w:hAnsi="Times New Roman" w:cs="Times New Roman"/>
          <w:color w:val="000000"/>
          <w:sz w:val="28"/>
          <w:szCs w:val="28"/>
        </w:rPr>
        <w:t>тоспособность локальных решений</w:t>
      </w:r>
      <w:r>
        <w:rPr>
          <w:rFonts w:ascii="Times New Roman" w:hAnsi="Times New Roman" w:cs="Times New Roman"/>
          <w:color w:val="000000"/>
          <w:sz w:val="28"/>
          <w:szCs w:val="28"/>
        </w:rPr>
        <w:t>.</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Создание и обеспечение работоспособности системы информационных ресурсов должно осуществляться служащими администрации, работающими на  постоянной  или  временной  основе, или эти функции должны быть переданы  специализированному подрядчику (аутсорсинг), что является более затратным вариантом.</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Следует учесть, что на стадии внедрения, как правило, требуются </w:t>
      </w:r>
      <w:proofErr w:type="gramStart"/>
      <w:r>
        <w:rPr>
          <w:rFonts w:ascii="Times New Roman" w:hAnsi="Times New Roman" w:cs="Times New Roman"/>
          <w:color w:val="000000"/>
          <w:sz w:val="28"/>
          <w:szCs w:val="28"/>
        </w:rPr>
        <w:t>значительно  большие</w:t>
      </w:r>
      <w:proofErr w:type="gramEnd"/>
      <w:r>
        <w:rPr>
          <w:rFonts w:ascii="Times New Roman" w:hAnsi="Times New Roman" w:cs="Times New Roman"/>
          <w:color w:val="000000"/>
          <w:sz w:val="28"/>
          <w:szCs w:val="28"/>
        </w:rPr>
        <w:t xml:space="preserve">  трудовые  ресурсы,  чем  на  стадии  штатного использования    и    сопровождения    уже   внедренных   корректно   функционирующих систем.</w:t>
      </w:r>
      <w:r>
        <w:rPr>
          <w:rFonts w:ascii="Times New Roman" w:hAnsi="Times New Roman" w:cs="Times New Roman"/>
          <w:color w:val="000000"/>
          <w:sz w:val="28"/>
          <w:szCs w:val="28"/>
        </w:rPr>
        <w:tab/>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Реализация отдельных этапов П</w:t>
      </w:r>
      <w:r w:rsidR="006A2D3C">
        <w:rPr>
          <w:rFonts w:ascii="Times New Roman" w:hAnsi="Times New Roman" w:cs="Times New Roman"/>
          <w:color w:val="000000"/>
          <w:sz w:val="28"/>
          <w:szCs w:val="28"/>
        </w:rPr>
        <w:t>одп</w:t>
      </w:r>
      <w:r>
        <w:rPr>
          <w:rFonts w:ascii="Times New Roman" w:hAnsi="Times New Roman" w:cs="Times New Roman"/>
          <w:color w:val="000000"/>
          <w:sz w:val="28"/>
          <w:szCs w:val="28"/>
        </w:rPr>
        <w:t>рограм</w:t>
      </w:r>
      <w:r w:rsidR="006A2D3C">
        <w:rPr>
          <w:rFonts w:ascii="Times New Roman" w:hAnsi="Times New Roman" w:cs="Times New Roman"/>
          <w:color w:val="000000"/>
          <w:sz w:val="28"/>
          <w:szCs w:val="28"/>
        </w:rPr>
        <w:t>мы  начала осуществляться в 2002 -2010</w:t>
      </w:r>
      <w:r>
        <w:rPr>
          <w:rFonts w:ascii="Times New Roman" w:hAnsi="Times New Roman" w:cs="Times New Roman"/>
          <w:color w:val="000000"/>
          <w:sz w:val="28"/>
          <w:szCs w:val="28"/>
        </w:rPr>
        <w:t xml:space="preserve"> годах.</w:t>
      </w:r>
    </w:p>
    <w:p w:rsidR="0049431B" w:rsidRDefault="006A2D3C"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В 2002-2010</w:t>
      </w:r>
      <w:r w:rsidR="0049431B">
        <w:rPr>
          <w:rFonts w:ascii="Times New Roman" w:hAnsi="Times New Roman" w:cs="Times New Roman"/>
          <w:color w:val="000000"/>
          <w:sz w:val="28"/>
          <w:szCs w:val="28"/>
        </w:rPr>
        <w:t xml:space="preserve"> годах началась работа в следующих направлениях:</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1) инвентаризация,   тестирование,  создание  реестра имеющихся информационных ресурсов и систем;</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 определение    локально    обусловленных  правил  реализации информационных   процессов   и   рекомендаций   по   взаимодействию  специалистов    администрации   между   собой   и   взаимодействию    с  вышестоящими ведомствами, а также взаимодействия   органов   местного   самоуправления  и  населения;  </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t>3) обновление   (приобретение)  технической  базы: компьютерной техники, коммуникационных каналов, программного обеспечения;</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4) внедрение    локальных   решений  для  автоматизации  работы подразделений.</w:t>
      </w:r>
    </w:p>
    <w:p w:rsidR="0049431B" w:rsidRDefault="006A2D3C"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В 202</w:t>
      </w:r>
      <w:r w:rsidR="001221F2">
        <w:rPr>
          <w:rFonts w:ascii="Times New Roman" w:hAnsi="Times New Roman" w:cs="Times New Roman"/>
          <w:color w:val="000000"/>
          <w:sz w:val="28"/>
          <w:szCs w:val="28"/>
        </w:rPr>
        <w:t>1</w:t>
      </w:r>
      <w:r>
        <w:rPr>
          <w:rFonts w:ascii="Times New Roman" w:hAnsi="Times New Roman" w:cs="Times New Roman"/>
          <w:color w:val="000000"/>
          <w:sz w:val="28"/>
          <w:szCs w:val="28"/>
        </w:rPr>
        <w:t>-2025</w:t>
      </w:r>
      <w:r w:rsidR="0049431B">
        <w:rPr>
          <w:rFonts w:ascii="Times New Roman" w:hAnsi="Times New Roman" w:cs="Times New Roman"/>
          <w:color w:val="000000"/>
          <w:sz w:val="28"/>
          <w:szCs w:val="28"/>
        </w:rPr>
        <w:t xml:space="preserve">  году планируется проведение следующих работ:</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1) объединение        в    единое   информационное пространство  на основе технологии виртуальных частных сетей (VPN); </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2) дальнейшая автоматизация документооборота администрации;</w:t>
      </w:r>
    </w:p>
    <w:p w:rsidR="0049431B" w:rsidRDefault="0049431B" w:rsidP="00A93C78">
      <w:pPr>
        <w:widowControl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ab/>
        <w:t>3) создание тематического портала муниципальных услуг.</w:t>
      </w:r>
    </w:p>
    <w:p w:rsidR="0049431B" w:rsidRPr="001221F2" w:rsidRDefault="001221F2" w:rsidP="001221F2">
      <w:pPr>
        <w:widowControl w:val="0"/>
        <w:adjustRightInd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над  исполнением</w:t>
      </w:r>
      <w:r w:rsidR="0049431B">
        <w:rPr>
          <w:rFonts w:ascii="Times New Roman" w:hAnsi="Times New Roman" w:cs="Times New Roman"/>
          <w:color w:val="000000"/>
          <w:sz w:val="28"/>
          <w:szCs w:val="28"/>
        </w:rPr>
        <w:t xml:space="preserve"> П</w:t>
      </w:r>
      <w:r w:rsidR="006A2D3C">
        <w:rPr>
          <w:rFonts w:ascii="Times New Roman" w:hAnsi="Times New Roman" w:cs="Times New Roman"/>
          <w:color w:val="000000"/>
          <w:sz w:val="28"/>
          <w:szCs w:val="28"/>
        </w:rPr>
        <w:t>одп</w:t>
      </w:r>
      <w:r w:rsidR="0049431B">
        <w:rPr>
          <w:rFonts w:ascii="Times New Roman" w:hAnsi="Times New Roman" w:cs="Times New Roman"/>
          <w:color w:val="000000"/>
          <w:sz w:val="28"/>
          <w:szCs w:val="28"/>
        </w:rPr>
        <w:t>рогр</w:t>
      </w:r>
      <w:r>
        <w:rPr>
          <w:rFonts w:ascii="Times New Roman" w:hAnsi="Times New Roman" w:cs="Times New Roman"/>
          <w:color w:val="000000"/>
          <w:sz w:val="28"/>
          <w:szCs w:val="28"/>
        </w:rPr>
        <w:t>аммы возлагается на главу</w:t>
      </w:r>
      <w:r w:rsidR="0049431B">
        <w:rPr>
          <w:rFonts w:ascii="Times New Roman" w:hAnsi="Times New Roman" w:cs="Times New Roman"/>
          <w:color w:val="000000"/>
          <w:sz w:val="28"/>
          <w:szCs w:val="28"/>
        </w:rPr>
        <w:t xml:space="preserve"> администрации</w:t>
      </w:r>
      <w:r>
        <w:rPr>
          <w:rFonts w:ascii="Times New Roman" w:hAnsi="Times New Roman" w:cs="Times New Roman"/>
          <w:color w:val="000000"/>
          <w:sz w:val="28"/>
          <w:szCs w:val="28"/>
        </w:rPr>
        <w:t xml:space="preserve"> Шиховского сельского поселения.</w:t>
      </w:r>
    </w:p>
    <w:p w:rsidR="0049431B" w:rsidRDefault="0049431B" w:rsidP="006A2D3C">
      <w:pPr>
        <w:widowControl w:val="0"/>
        <w:adjustRightInd w:val="0"/>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 Оценка эффективности и ожидаемые результаты реализации П</w:t>
      </w:r>
      <w:r w:rsidR="006A2D3C">
        <w:rPr>
          <w:rFonts w:ascii="Times New Roman" w:hAnsi="Times New Roman" w:cs="Times New Roman"/>
          <w:b/>
          <w:bCs/>
          <w:color w:val="000000"/>
          <w:sz w:val="28"/>
          <w:szCs w:val="28"/>
        </w:rPr>
        <w:t>одп</w:t>
      </w:r>
      <w:r>
        <w:rPr>
          <w:rFonts w:ascii="Times New Roman" w:hAnsi="Times New Roman" w:cs="Times New Roman"/>
          <w:b/>
          <w:bCs/>
          <w:color w:val="000000"/>
          <w:sz w:val="28"/>
          <w:szCs w:val="28"/>
        </w:rPr>
        <w:t>рограммы</w:t>
      </w:r>
    </w:p>
    <w:p w:rsidR="006A2D3C" w:rsidRDefault="006A2D3C" w:rsidP="006A2D3C">
      <w:pPr>
        <w:widowControl w:val="0"/>
        <w:adjustRightInd w:val="0"/>
        <w:spacing w:after="0"/>
        <w:jc w:val="both"/>
        <w:rPr>
          <w:rFonts w:ascii="Times New Roman" w:hAnsi="Times New Roman" w:cs="Times New Roman"/>
          <w:b/>
          <w:bCs/>
          <w:color w:val="000000"/>
          <w:sz w:val="28"/>
          <w:szCs w:val="28"/>
        </w:rPr>
      </w:pPr>
    </w:p>
    <w:p w:rsidR="0049431B" w:rsidRDefault="0049431B" w:rsidP="00A93C78">
      <w:pPr>
        <w:widowControl w:val="0"/>
        <w:adjustRightInd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программных мероприятий создает реальные предпосылки для оптимизации  административных процессов,  снижения нагрузки  на местный  бюджет   за  счет   организации  централизованного   учета информационных  ресурсов, исключения  необоснованного  дублирования данных и создания инфраструктуры доступа к ним.</w:t>
      </w:r>
    </w:p>
    <w:p w:rsidR="0049431B" w:rsidRPr="001221F2" w:rsidRDefault="0049431B" w:rsidP="001221F2">
      <w:pPr>
        <w:widowControl w:val="0"/>
        <w:adjustRightInd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Кроме того, реализация программных мероприятий создаст оптимальные условия для  удовлетворения информационных   потребностей    и    реализации   прав    граждан, администрации поселения,  </w:t>
      </w:r>
      <w:r w:rsidR="00F42A99">
        <w:rPr>
          <w:rFonts w:ascii="Times New Roman" w:hAnsi="Times New Roman" w:cs="Times New Roman"/>
          <w:color w:val="000000"/>
          <w:sz w:val="28"/>
          <w:szCs w:val="28"/>
        </w:rPr>
        <w:t>Шиховской</w:t>
      </w:r>
      <w:r>
        <w:rPr>
          <w:rFonts w:ascii="Times New Roman" w:hAnsi="Times New Roman" w:cs="Times New Roman"/>
          <w:color w:val="000000"/>
          <w:sz w:val="28"/>
          <w:szCs w:val="28"/>
        </w:rPr>
        <w:t xml:space="preserve"> сельской Думы, организаций,  общественных объединений на основе  формирования и использования  информационных ресурсов    в     рамках    общей     информационно-технологической инфраструктуры  и   в  едином   правовом  поле.   </w:t>
      </w:r>
    </w:p>
    <w:sectPr w:rsidR="0049431B" w:rsidRPr="001221F2" w:rsidSect="00175AA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72AEE"/>
    <w:multiLevelType w:val="multilevel"/>
    <w:tmpl w:val="724C2A78"/>
    <w:lvl w:ilvl="0">
      <w:start w:val="2"/>
      <w:numFmt w:val="decimal"/>
      <w:lvlText w:val="%1."/>
      <w:lvlJc w:val="left"/>
      <w:pPr>
        <w:ind w:left="450" w:hanging="450"/>
      </w:pPr>
      <w:rPr>
        <w:rFonts w:ascii="Times New Roman" w:hAnsi="Times New Roman" w:cs="Times New Roman" w:hint="default"/>
      </w:rPr>
    </w:lvl>
    <w:lvl w:ilvl="1">
      <w:start w:val="1"/>
      <w:numFmt w:val="decimal"/>
      <w:lvlText w:val="%1.%2."/>
      <w:lvlJc w:val="left"/>
      <w:pPr>
        <w:ind w:left="2302" w:hanging="720"/>
      </w:pPr>
      <w:rPr>
        <w:rFonts w:ascii="Times New Roman" w:hAnsi="Times New Roman" w:cs="Times New Roman" w:hint="default"/>
      </w:rPr>
    </w:lvl>
    <w:lvl w:ilvl="2">
      <w:start w:val="1"/>
      <w:numFmt w:val="decimal"/>
      <w:lvlText w:val="%1.%2.%3."/>
      <w:lvlJc w:val="left"/>
      <w:pPr>
        <w:ind w:left="3884" w:hanging="720"/>
      </w:pPr>
      <w:rPr>
        <w:rFonts w:ascii="Times New Roman" w:hAnsi="Times New Roman" w:cs="Times New Roman" w:hint="default"/>
      </w:rPr>
    </w:lvl>
    <w:lvl w:ilvl="3">
      <w:start w:val="1"/>
      <w:numFmt w:val="decimal"/>
      <w:lvlText w:val="%1.%2.%3.%4."/>
      <w:lvlJc w:val="left"/>
      <w:pPr>
        <w:ind w:left="5826" w:hanging="1080"/>
      </w:pPr>
      <w:rPr>
        <w:rFonts w:ascii="Times New Roman" w:hAnsi="Times New Roman" w:cs="Times New Roman" w:hint="default"/>
      </w:rPr>
    </w:lvl>
    <w:lvl w:ilvl="4">
      <w:start w:val="1"/>
      <w:numFmt w:val="decimal"/>
      <w:lvlText w:val="%1.%2.%3.%4.%5."/>
      <w:lvlJc w:val="left"/>
      <w:pPr>
        <w:ind w:left="7408" w:hanging="1080"/>
      </w:pPr>
      <w:rPr>
        <w:rFonts w:ascii="Times New Roman" w:hAnsi="Times New Roman" w:cs="Times New Roman" w:hint="default"/>
      </w:rPr>
    </w:lvl>
    <w:lvl w:ilvl="5">
      <w:start w:val="1"/>
      <w:numFmt w:val="decimal"/>
      <w:lvlText w:val="%1.%2.%3.%4.%5.%6."/>
      <w:lvlJc w:val="left"/>
      <w:pPr>
        <w:ind w:left="9350" w:hanging="1440"/>
      </w:pPr>
      <w:rPr>
        <w:rFonts w:ascii="Times New Roman" w:hAnsi="Times New Roman" w:cs="Times New Roman" w:hint="default"/>
      </w:rPr>
    </w:lvl>
    <w:lvl w:ilvl="6">
      <w:start w:val="1"/>
      <w:numFmt w:val="decimal"/>
      <w:lvlText w:val="%1.%2.%3.%4.%5.%6.%7."/>
      <w:lvlJc w:val="left"/>
      <w:pPr>
        <w:ind w:left="11292" w:hanging="1800"/>
      </w:pPr>
      <w:rPr>
        <w:rFonts w:ascii="Times New Roman" w:hAnsi="Times New Roman" w:cs="Times New Roman" w:hint="default"/>
      </w:rPr>
    </w:lvl>
    <w:lvl w:ilvl="7">
      <w:start w:val="1"/>
      <w:numFmt w:val="decimal"/>
      <w:lvlText w:val="%1.%2.%3.%4.%5.%6.%7.%8."/>
      <w:lvlJc w:val="left"/>
      <w:pPr>
        <w:ind w:left="12874" w:hanging="1800"/>
      </w:pPr>
      <w:rPr>
        <w:rFonts w:ascii="Times New Roman" w:hAnsi="Times New Roman" w:cs="Times New Roman" w:hint="default"/>
      </w:rPr>
    </w:lvl>
    <w:lvl w:ilvl="8">
      <w:start w:val="1"/>
      <w:numFmt w:val="decimal"/>
      <w:lvlText w:val="%1.%2.%3.%4.%5.%6.%7.%8.%9."/>
      <w:lvlJc w:val="left"/>
      <w:pPr>
        <w:ind w:left="14816" w:hanging="2160"/>
      </w:pPr>
      <w:rPr>
        <w:rFonts w:ascii="Times New Roman" w:hAnsi="Times New Roman" w:cs="Times New Roman" w:hint="default"/>
      </w:rPr>
    </w:lvl>
  </w:abstractNum>
  <w:abstractNum w:abstractNumId="1">
    <w:nsid w:val="39EC57BA"/>
    <w:multiLevelType w:val="hybridMultilevel"/>
    <w:tmpl w:val="DB26BA0C"/>
    <w:lvl w:ilvl="0" w:tplc="662062D4">
      <w:start w:val="1"/>
      <w:numFmt w:val="decimal"/>
      <w:lvlText w:val="%1."/>
      <w:lvlJc w:val="left"/>
      <w:pPr>
        <w:ind w:left="862" w:hanging="360"/>
      </w:pPr>
      <w:rPr>
        <w:rFonts w:ascii="Times New Roman" w:hAnsi="Times New Roman" w:cs="Times New Roman" w:hint="default"/>
        <w:b/>
        <w:bCs/>
      </w:rPr>
    </w:lvl>
    <w:lvl w:ilvl="1" w:tplc="04190019">
      <w:start w:val="1"/>
      <w:numFmt w:val="lowerLetter"/>
      <w:lvlText w:val="%2."/>
      <w:lvlJc w:val="left"/>
      <w:pPr>
        <w:ind w:left="1582" w:hanging="360"/>
      </w:pPr>
      <w:rPr>
        <w:rFonts w:ascii="Times New Roman" w:hAnsi="Times New Roman" w:cs="Times New Roman"/>
      </w:rPr>
    </w:lvl>
    <w:lvl w:ilvl="2" w:tplc="0419001B">
      <w:start w:val="1"/>
      <w:numFmt w:val="lowerRoman"/>
      <w:lvlText w:val="%3."/>
      <w:lvlJc w:val="right"/>
      <w:pPr>
        <w:ind w:left="2302" w:hanging="180"/>
      </w:pPr>
      <w:rPr>
        <w:rFonts w:ascii="Times New Roman" w:hAnsi="Times New Roman" w:cs="Times New Roman"/>
      </w:rPr>
    </w:lvl>
    <w:lvl w:ilvl="3" w:tplc="0419000F">
      <w:start w:val="1"/>
      <w:numFmt w:val="decimal"/>
      <w:lvlText w:val="%4."/>
      <w:lvlJc w:val="left"/>
      <w:pPr>
        <w:ind w:left="3022" w:hanging="360"/>
      </w:pPr>
      <w:rPr>
        <w:rFonts w:ascii="Times New Roman" w:hAnsi="Times New Roman" w:cs="Times New Roman"/>
      </w:rPr>
    </w:lvl>
    <w:lvl w:ilvl="4" w:tplc="04190019">
      <w:start w:val="1"/>
      <w:numFmt w:val="lowerLetter"/>
      <w:lvlText w:val="%5."/>
      <w:lvlJc w:val="left"/>
      <w:pPr>
        <w:ind w:left="3742" w:hanging="360"/>
      </w:pPr>
      <w:rPr>
        <w:rFonts w:ascii="Times New Roman" w:hAnsi="Times New Roman" w:cs="Times New Roman"/>
      </w:rPr>
    </w:lvl>
    <w:lvl w:ilvl="5" w:tplc="0419001B">
      <w:start w:val="1"/>
      <w:numFmt w:val="lowerRoman"/>
      <w:lvlText w:val="%6."/>
      <w:lvlJc w:val="right"/>
      <w:pPr>
        <w:ind w:left="4462" w:hanging="180"/>
      </w:pPr>
      <w:rPr>
        <w:rFonts w:ascii="Times New Roman" w:hAnsi="Times New Roman" w:cs="Times New Roman"/>
      </w:rPr>
    </w:lvl>
    <w:lvl w:ilvl="6" w:tplc="0419000F">
      <w:start w:val="1"/>
      <w:numFmt w:val="decimal"/>
      <w:lvlText w:val="%7."/>
      <w:lvlJc w:val="left"/>
      <w:pPr>
        <w:ind w:left="5182" w:hanging="360"/>
      </w:pPr>
      <w:rPr>
        <w:rFonts w:ascii="Times New Roman" w:hAnsi="Times New Roman" w:cs="Times New Roman"/>
      </w:rPr>
    </w:lvl>
    <w:lvl w:ilvl="7" w:tplc="04190019">
      <w:start w:val="1"/>
      <w:numFmt w:val="lowerLetter"/>
      <w:lvlText w:val="%8."/>
      <w:lvlJc w:val="left"/>
      <w:pPr>
        <w:ind w:left="5902" w:hanging="360"/>
      </w:pPr>
      <w:rPr>
        <w:rFonts w:ascii="Times New Roman" w:hAnsi="Times New Roman" w:cs="Times New Roman"/>
      </w:rPr>
    </w:lvl>
    <w:lvl w:ilvl="8" w:tplc="0419001B">
      <w:start w:val="1"/>
      <w:numFmt w:val="lowerRoman"/>
      <w:lvlText w:val="%9."/>
      <w:lvlJc w:val="right"/>
      <w:pPr>
        <w:ind w:left="6622" w:hanging="180"/>
      </w:pPr>
      <w:rPr>
        <w:rFonts w:ascii="Times New Roman" w:hAnsi="Times New Roman" w:cs="Times New Roman"/>
      </w:rPr>
    </w:lvl>
  </w:abstractNum>
  <w:abstractNum w:abstractNumId="2">
    <w:nsid w:val="53507973"/>
    <w:multiLevelType w:val="multilevel"/>
    <w:tmpl w:val="65F87B4A"/>
    <w:lvl w:ilvl="0">
      <w:start w:val="1"/>
      <w:numFmt w:val="decimal"/>
      <w:lvlText w:val="%1."/>
      <w:lvlJc w:val="left"/>
      <w:pPr>
        <w:ind w:left="502" w:hanging="360"/>
      </w:pPr>
      <w:rPr>
        <w:rFonts w:ascii="Times New Roman" w:hAnsi="Times New Roman" w:cs="Times New Roman" w:hint="default"/>
        <w:b/>
        <w:bCs/>
      </w:rPr>
    </w:lvl>
    <w:lvl w:ilvl="1">
      <w:start w:val="1"/>
      <w:numFmt w:val="decimal"/>
      <w:isLgl/>
      <w:lvlText w:val="%1.%2."/>
      <w:lvlJc w:val="left"/>
      <w:pPr>
        <w:ind w:left="981" w:hanging="555"/>
      </w:pPr>
      <w:rPr>
        <w:rFonts w:ascii="Times New Roman" w:hAnsi="Times New Roman" w:cs="Times New Roman" w:hint="default"/>
      </w:rPr>
    </w:lvl>
    <w:lvl w:ilvl="2">
      <w:start w:val="1"/>
      <w:numFmt w:val="decimal"/>
      <w:isLgl/>
      <w:lvlText w:val="%1.%2.%3."/>
      <w:lvlJc w:val="left"/>
      <w:pPr>
        <w:ind w:left="1950" w:hanging="720"/>
      </w:pPr>
      <w:rPr>
        <w:rFonts w:ascii="Times New Roman" w:hAnsi="Times New Roman" w:cs="Times New Roman" w:hint="default"/>
      </w:rPr>
    </w:lvl>
    <w:lvl w:ilvl="3">
      <w:start w:val="1"/>
      <w:numFmt w:val="decimal"/>
      <w:isLgl/>
      <w:lvlText w:val="%1.%2.%3.%4."/>
      <w:lvlJc w:val="left"/>
      <w:pPr>
        <w:ind w:left="2385" w:hanging="720"/>
      </w:pPr>
      <w:rPr>
        <w:rFonts w:ascii="Times New Roman" w:hAnsi="Times New Roman" w:cs="Times New Roman" w:hint="default"/>
      </w:rPr>
    </w:lvl>
    <w:lvl w:ilvl="4">
      <w:start w:val="1"/>
      <w:numFmt w:val="decimal"/>
      <w:isLgl/>
      <w:lvlText w:val="%1.%2.%3.%4.%5."/>
      <w:lvlJc w:val="left"/>
      <w:pPr>
        <w:ind w:left="3180" w:hanging="1080"/>
      </w:pPr>
      <w:rPr>
        <w:rFonts w:ascii="Times New Roman" w:hAnsi="Times New Roman" w:cs="Times New Roman" w:hint="default"/>
      </w:rPr>
    </w:lvl>
    <w:lvl w:ilvl="5">
      <w:start w:val="1"/>
      <w:numFmt w:val="decimal"/>
      <w:isLgl/>
      <w:lvlText w:val="%1.%2.%3.%4.%5.%6."/>
      <w:lvlJc w:val="left"/>
      <w:pPr>
        <w:ind w:left="3615" w:hanging="1080"/>
      </w:pPr>
      <w:rPr>
        <w:rFonts w:ascii="Times New Roman" w:hAnsi="Times New Roman" w:cs="Times New Roman" w:hint="default"/>
      </w:rPr>
    </w:lvl>
    <w:lvl w:ilvl="6">
      <w:start w:val="1"/>
      <w:numFmt w:val="decimal"/>
      <w:isLgl/>
      <w:lvlText w:val="%1.%2.%3.%4.%5.%6.%7."/>
      <w:lvlJc w:val="left"/>
      <w:pPr>
        <w:ind w:left="4410" w:hanging="1440"/>
      </w:pPr>
      <w:rPr>
        <w:rFonts w:ascii="Times New Roman" w:hAnsi="Times New Roman" w:cs="Times New Roman" w:hint="default"/>
      </w:rPr>
    </w:lvl>
    <w:lvl w:ilvl="7">
      <w:start w:val="1"/>
      <w:numFmt w:val="decimal"/>
      <w:isLgl/>
      <w:lvlText w:val="%1.%2.%3.%4.%5.%6.%7.%8."/>
      <w:lvlJc w:val="left"/>
      <w:pPr>
        <w:ind w:left="4845" w:hanging="1440"/>
      </w:pPr>
      <w:rPr>
        <w:rFonts w:ascii="Times New Roman" w:hAnsi="Times New Roman" w:cs="Times New Roman" w:hint="default"/>
      </w:rPr>
    </w:lvl>
    <w:lvl w:ilvl="8">
      <w:start w:val="1"/>
      <w:numFmt w:val="decimal"/>
      <w:isLgl/>
      <w:lvlText w:val="%1.%2.%3.%4.%5.%6.%7.%8.%9."/>
      <w:lvlJc w:val="left"/>
      <w:pPr>
        <w:ind w:left="5640" w:hanging="1800"/>
      </w:pPr>
      <w:rPr>
        <w:rFonts w:ascii="Times New Roman" w:hAnsi="Times New Roman" w:cs="Times New Roman" w:hint="default"/>
      </w:rPr>
    </w:lvl>
  </w:abstractNum>
  <w:abstractNum w:abstractNumId="3">
    <w:nsid w:val="770E2679"/>
    <w:multiLevelType w:val="hybridMultilevel"/>
    <w:tmpl w:val="C846985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175AA2"/>
    <w:rsid w:val="000B5763"/>
    <w:rsid w:val="000C226C"/>
    <w:rsid w:val="000F2801"/>
    <w:rsid w:val="00105463"/>
    <w:rsid w:val="001221F2"/>
    <w:rsid w:val="00123EFB"/>
    <w:rsid w:val="00175AA2"/>
    <w:rsid w:val="00207D27"/>
    <w:rsid w:val="0029219C"/>
    <w:rsid w:val="00311A9C"/>
    <w:rsid w:val="003228EF"/>
    <w:rsid w:val="003536E5"/>
    <w:rsid w:val="00380E0A"/>
    <w:rsid w:val="003B6BE5"/>
    <w:rsid w:val="003E2ABB"/>
    <w:rsid w:val="003F2E32"/>
    <w:rsid w:val="004529B9"/>
    <w:rsid w:val="0049431B"/>
    <w:rsid w:val="004E4AC1"/>
    <w:rsid w:val="004F7984"/>
    <w:rsid w:val="005A18E1"/>
    <w:rsid w:val="005A4183"/>
    <w:rsid w:val="006770B0"/>
    <w:rsid w:val="006A2D3C"/>
    <w:rsid w:val="006B75CB"/>
    <w:rsid w:val="006D61B9"/>
    <w:rsid w:val="0073357D"/>
    <w:rsid w:val="0075257B"/>
    <w:rsid w:val="00793A82"/>
    <w:rsid w:val="008021D7"/>
    <w:rsid w:val="00837E36"/>
    <w:rsid w:val="00855551"/>
    <w:rsid w:val="008A19C8"/>
    <w:rsid w:val="008F7E90"/>
    <w:rsid w:val="009017AD"/>
    <w:rsid w:val="00907A5E"/>
    <w:rsid w:val="00993AA5"/>
    <w:rsid w:val="0099592B"/>
    <w:rsid w:val="009965C8"/>
    <w:rsid w:val="009C2BBA"/>
    <w:rsid w:val="009D3C42"/>
    <w:rsid w:val="009E77BA"/>
    <w:rsid w:val="00A749C4"/>
    <w:rsid w:val="00A93C78"/>
    <w:rsid w:val="00A973C2"/>
    <w:rsid w:val="00AA00B9"/>
    <w:rsid w:val="00AB2640"/>
    <w:rsid w:val="00AD1F37"/>
    <w:rsid w:val="00B22EC3"/>
    <w:rsid w:val="00B3219F"/>
    <w:rsid w:val="00C0777C"/>
    <w:rsid w:val="00C12E30"/>
    <w:rsid w:val="00C17DDD"/>
    <w:rsid w:val="00C64AAC"/>
    <w:rsid w:val="00CC4B39"/>
    <w:rsid w:val="00D04929"/>
    <w:rsid w:val="00D54394"/>
    <w:rsid w:val="00D82C5B"/>
    <w:rsid w:val="00DA035F"/>
    <w:rsid w:val="00DA5CAD"/>
    <w:rsid w:val="00DC19FA"/>
    <w:rsid w:val="00DC341A"/>
    <w:rsid w:val="00E073DC"/>
    <w:rsid w:val="00E32823"/>
    <w:rsid w:val="00EB1EFE"/>
    <w:rsid w:val="00F30A5D"/>
    <w:rsid w:val="00F42A99"/>
    <w:rsid w:val="00F56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DDD"/>
    <w:pPr>
      <w:autoSpaceDE w:val="0"/>
      <w:autoSpaceDN w:val="0"/>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73DC"/>
    <w:pPr>
      <w:ind w:left="720"/>
    </w:pPr>
  </w:style>
  <w:style w:type="paragraph" w:customStyle="1" w:styleId="ConsPlusNormal">
    <w:name w:val="ConsPlusNormal"/>
    <w:uiPriority w:val="99"/>
    <w:rsid w:val="00E073DC"/>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E073DC"/>
    <w:pPr>
      <w:widowControl w:val="0"/>
      <w:autoSpaceDE w:val="0"/>
      <w:autoSpaceDN w:val="0"/>
      <w:adjustRightInd w:val="0"/>
    </w:pPr>
    <w:rPr>
      <w:rFonts w:ascii="Courier New" w:hAnsi="Courier New" w:cs="Courier New"/>
      <w:sz w:val="20"/>
      <w:szCs w:val="20"/>
    </w:rPr>
  </w:style>
  <w:style w:type="paragraph" w:styleId="a4">
    <w:name w:val="No Spacing"/>
    <w:uiPriority w:val="99"/>
    <w:qFormat/>
    <w:rsid w:val="00E073DC"/>
    <w:pPr>
      <w:autoSpaceDE w:val="0"/>
      <w:autoSpaceDN w:val="0"/>
    </w:pPr>
    <w:rPr>
      <w:rFonts w:cs="Calibri"/>
    </w:rPr>
  </w:style>
  <w:style w:type="paragraph" w:styleId="a5">
    <w:name w:val="Balloon Text"/>
    <w:basedOn w:val="a"/>
    <w:link w:val="a6"/>
    <w:uiPriority w:val="99"/>
    <w:semiHidden/>
    <w:rsid w:val="00E073DC"/>
    <w:pPr>
      <w:spacing w:after="0" w:line="240" w:lineRule="auto"/>
    </w:pPr>
    <w:rPr>
      <w:rFonts w:ascii="Tahoma" w:hAnsi="Tahoma" w:cs="Tahoma"/>
      <w:sz w:val="16"/>
      <w:szCs w:val="16"/>
    </w:rPr>
  </w:style>
  <w:style w:type="character" w:customStyle="1" w:styleId="a6">
    <w:name w:val="Текст выноски Знак"/>
    <w:basedOn w:val="a0"/>
    <w:link w:val="a5"/>
    <w:uiPriority w:val="99"/>
    <w:locked/>
    <w:rsid w:val="00E073DC"/>
    <w:rPr>
      <w:rFonts w:ascii="Tahoma" w:hAnsi="Tahoma" w:cs="Tahoma"/>
      <w:sz w:val="16"/>
      <w:szCs w:val="16"/>
    </w:rPr>
  </w:style>
  <w:style w:type="paragraph" w:customStyle="1" w:styleId="a7">
    <w:name w:val="Знак Знак Знак Знак Знак Знак Знак"/>
    <w:basedOn w:val="a"/>
    <w:rsid w:val="008A19C8"/>
    <w:pPr>
      <w:widowControl w:val="0"/>
      <w:autoSpaceDE/>
      <w:autoSpaceDN/>
      <w:adjustRightInd w:val="0"/>
      <w:spacing w:after="160" w:line="240" w:lineRule="exact"/>
      <w:jc w:val="right"/>
    </w:pPr>
    <w:rPr>
      <w:rFonts w:ascii="Times New Roman"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AEEE5-5B93-4FC8-A9F8-F25302F7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31</Pages>
  <Words>5136</Words>
  <Characters>45315</Characters>
  <Application>Microsoft Office Word</Application>
  <DocSecurity>0</DocSecurity>
  <Lines>377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cp:lastPrinted>2020-12-10T05:25:00Z</cp:lastPrinted>
  <dcterms:created xsi:type="dcterms:W3CDTF">2020-11-21T08:50:00Z</dcterms:created>
  <dcterms:modified xsi:type="dcterms:W3CDTF">2020-12-25T10:43:00Z</dcterms:modified>
</cp:coreProperties>
</file>